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5631B5" w14:textId="77777777" w:rsidR="00AB74A1" w:rsidRPr="0020584E" w:rsidRDefault="0044678E" w:rsidP="00AB74A1">
      <w:pPr>
        <w:spacing w:before="120" w:line="480" w:lineRule="auto"/>
        <w:jc w:val="center"/>
        <w:rPr>
          <w:b/>
        </w:rPr>
      </w:pPr>
      <w:bookmarkStart w:id="0" w:name="_Toc251758799"/>
      <w:bookmarkStart w:id="1" w:name="_Toc256897352"/>
      <w:r>
        <w:rPr>
          <w:b/>
        </w:rPr>
        <w:t xml:space="preserve">DECLARAÇÃO DE </w:t>
      </w:r>
      <w:r w:rsidR="001D59BD">
        <w:rPr>
          <w:b/>
        </w:rPr>
        <w:t>CEDÊNCIA DOS DIREITOS DE PUBLICAÇÃO DE ARTIGO</w:t>
      </w:r>
      <w:r w:rsidR="00AB74A1" w:rsidRPr="00AB74A1">
        <w:rPr>
          <w:b/>
        </w:rPr>
        <w:t xml:space="preserve"> </w:t>
      </w:r>
      <w:r w:rsidR="00AB74A1">
        <w:rPr>
          <w:b/>
        </w:rPr>
        <w:t>E DE OBSERVAÇÃO DOS PRINCÍPIOS ÉTICOS DA INVESTIGAÇÃO</w:t>
      </w:r>
    </w:p>
    <w:p w14:paraId="08BDE731" w14:textId="77777777" w:rsidR="007E6A64" w:rsidRDefault="007E6A64" w:rsidP="0044678E">
      <w:pPr>
        <w:spacing w:before="120" w:line="480" w:lineRule="auto"/>
        <w:jc w:val="center"/>
        <w:rPr>
          <w:b/>
        </w:rPr>
      </w:pPr>
    </w:p>
    <w:p w14:paraId="785AEEA1" w14:textId="77777777" w:rsidR="001D59BD" w:rsidRPr="001D59BD" w:rsidRDefault="001D59BD" w:rsidP="001D59BD">
      <w:pPr>
        <w:spacing w:before="120" w:line="480" w:lineRule="auto"/>
      </w:pPr>
    </w:p>
    <w:p w14:paraId="5381A0A8" w14:textId="77777777" w:rsidR="001D59BD" w:rsidRPr="003F4B43" w:rsidRDefault="001D59BD" w:rsidP="001D59BD">
      <w:pPr>
        <w:spacing w:after="120" w:line="360" w:lineRule="auto"/>
        <w:rPr>
          <w:b/>
        </w:rPr>
      </w:pPr>
      <w:r w:rsidRPr="003F4B43">
        <w:rPr>
          <w:b/>
          <w:iCs/>
        </w:rPr>
        <w:t xml:space="preserve">Título do Artigo: </w:t>
      </w:r>
    </w:p>
    <w:p w14:paraId="2EFD24C6" w14:textId="77777777" w:rsidR="0044678E" w:rsidRDefault="003F4B43" w:rsidP="001D59BD">
      <w:pPr>
        <w:spacing w:before="120" w:line="480" w:lineRule="auto"/>
      </w:pPr>
      <w:r>
        <w:t>__________________________________________________________________________________________________________________________________________</w:t>
      </w:r>
    </w:p>
    <w:p w14:paraId="40788E4E" w14:textId="77777777" w:rsidR="001D59BD" w:rsidRPr="001D59BD" w:rsidRDefault="001D59BD" w:rsidP="001D59BD">
      <w:pPr>
        <w:spacing w:before="120" w:line="480" w:lineRule="auto"/>
      </w:pPr>
    </w:p>
    <w:p w14:paraId="6BF82006" w14:textId="77777777" w:rsidR="001D59BD" w:rsidRDefault="001D59BD" w:rsidP="0044678E">
      <w:pPr>
        <w:autoSpaceDE w:val="0"/>
        <w:autoSpaceDN w:val="0"/>
        <w:adjustRightInd w:val="0"/>
        <w:spacing w:before="120" w:line="480" w:lineRule="auto"/>
      </w:pPr>
      <w:r>
        <w:t>Declara</w:t>
      </w:r>
      <w:r w:rsidR="007C07E9">
        <w:t>-se</w:t>
      </w:r>
      <w:r w:rsidR="0044678E">
        <w:t xml:space="preserve"> que</w:t>
      </w:r>
      <w:r>
        <w:t>:</w:t>
      </w:r>
    </w:p>
    <w:p w14:paraId="28F17048" w14:textId="77777777" w:rsidR="001D59BD" w:rsidRDefault="001D59BD" w:rsidP="001D59B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rPr>
          <w:iCs/>
        </w:rPr>
      </w:pPr>
      <w:r>
        <w:t>E</w:t>
      </w:r>
      <w:r w:rsidR="0044678E">
        <w:t xml:space="preserve">ste trabalho </w:t>
      </w:r>
      <w:r w:rsidR="0020584E">
        <w:t xml:space="preserve">é </w:t>
      </w:r>
      <w:r w:rsidR="0020584E" w:rsidRPr="0020584E">
        <w:t xml:space="preserve">original </w:t>
      </w:r>
      <w:r w:rsidR="0044678E" w:rsidRPr="001D59BD">
        <w:rPr>
          <w:iCs/>
        </w:rPr>
        <w:t>não tendo sido submetido à publicação, na íntegra ou em partes</w:t>
      </w:r>
      <w:r w:rsidR="003F4B43">
        <w:rPr>
          <w:iCs/>
        </w:rPr>
        <w:t>,</w:t>
      </w:r>
      <w:r w:rsidR="0044678E" w:rsidRPr="001D59BD">
        <w:rPr>
          <w:iCs/>
        </w:rPr>
        <w:t xml:space="preserve"> por qual</w:t>
      </w:r>
      <w:r w:rsidR="00391D27" w:rsidRPr="001D59BD">
        <w:rPr>
          <w:iCs/>
        </w:rPr>
        <w:t xml:space="preserve">quer meio, em outro periódico, </w:t>
      </w:r>
      <w:r w:rsidR="00696A8B">
        <w:rPr>
          <w:iCs/>
        </w:rPr>
        <w:t>livro de atas de</w:t>
      </w:r>
      <w:bookmarkStart w:id="2" w:name="_GoBack"/>
      <w:bookmarkEnd w:id="2"/>
      <w:r w:rsidR="0044678E" w:rsidRPr="001D59BD">
        <w:rPr>
          <w:iCs/>
        </w:rPr>
        <w:t xml:space="preserve"> eventos c</w:t>
      </w:r>
      <w:r w:rsidRPr="001D59BD">
        <w:rPr>
          <w:iCs/>
        </w:rPr>
        <w:t>ientíficos ou capítulo de livro;</w:t>
      </w:r>
    </w:p>
    <w:p w14:paraId="516D356C" w14:textId="77777777" w:rsidR="00AB74A1" w:rsidRPr="00AB74A1" w:rsidRDefault="001D59BD" w:rsidP="001D59B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rPr>
          <w:iCs/>
        </w:rPr>
      </w:pPr>
      <w:r>
        <w:t>F</w:t>
      </w:r>
      <w:r w:rsidRPr="00AB74A1">
        <w:rPr>
          <w:iCs/>
        </w:rPr>
        <w:t xml:space="preserve">oram salvaguardados todos os princípios éticos na elaboração deste trabalho, tendo sido obtido parecer positivo da Comissão de Ética da Instituição </w:t>
      </w:r>
      <w:r w:rsidR="007C07E9" w:rsidRPr="00AB74A1">
        <w:rPr>
          <w:iCs/>
        </w:rPr>
        <w:t>envolvida na inv</w:t>
      </w:r>
      <w:r w:rsidR="00AB74A1" w:rsidRPr="00AB74A1">
        <w:rPr>
          <w:iCs/>
        </w:rPr>
        <w:t>estigação / não tendo sido necessário solicitar parecer de qualquer Comissão de Ética (</w:t>
      </w:r>
      <w:r w:rsidR="003F4B43">
        <w:rPr>
          <w:iCs/>
        </w:rPr>
        <w:t>riscar o que não interessa</w:t>
      </w:r>
      <w:r w:rsidR="00AB74A1" w:rsidRPr="00AB74A1">
        <w:rPr>
          <w:iCs/>
        </w:rPr>
        <w:t>);</w:t>
      </w:r>
    </w:p>
    <w:p w14:paraId="65A76412" w14:textId="77777777" w:rsidR="001D59BD" w:rsidRPr="001D59BD" w:rsidRDefault="001D59BD" w:rsidP="001D59B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rPr>
          <w:iCs/>
        </w:rPr>
      </w:pPr>
      <w:r>
        <w:rPr>
          <w:iCs/>
        </w:rPr>
        <w:t>Cedemos graciosamente os direitos de publicação do artigo supramencionado.</w:t>
      </w:r>
    </w:p>
    <w:p w14:paraId="61B6FFB2" w14:textId="77777777" w:rsidR="00F71700" w:rsidRDefault="00F71700" w:rsidP="0044678E">
      <w:pPr>
        <w:pStyle w:val="Header"/>
        <w:tabs>
          <w:tab w:val="left" w:leader="hyphen" w:pos="8789"/>
        </w:tabs>
        <w:spacing w:before="120" w:line="480" w:lineRule="auto"/>
      </w:pPr>
    </w:p>
    <w:p w14:paraId="447C44DA" w14:textId="77777777" w:rsidR="009248B6" w:rsidRPr="00767A37" w:rsidRDefault="009248B6" w:rsidP="009248B6">
      <w:pPr>
        <w:spacing w:after="120" w:line="360" w:lineRule="auto"/>
      </w:pPr>
    </w:p>
    <w:p w14:paraId="6E6A3C54" w14:textId="77777777" w:rsidR="0044678E" w:rsidRPr="0044678E" w:rsidRDefault="001D59BD" w:rsidP="0044678E">
      <w:pPr>
        <w:autoSpaceDE w:val="0"/>
        <w:autoSpaceDN w:val="0"/>
        <w:adjustRightInd w:val="0"/>
        <w:spacing w:before="120" w:line="480" w:lineRule="auto"/>
        <w:rPr>
          <w:iCs/>
        </w:rPr>
      </w:pPr>
      <w:r>
        <w:rPr>
          <w:iCs/>
        </w:rPr>
        <w:t>Nome dos a</w:t>
      </w:r>
      <w:r w:rsidR="007E21B3">
        <w:rPr>
          <w:iCs/>
        </w:rPr>
        <w:t>utor</w:t>
      </w:r>
      <w:r w:rsidR="0044678E" w:rsidRPr="0044678E">
        <w:rPr>
          <w:iCs/>
        </w:rPr>
        <w:t xml:space="preserve">es: </w:t>
      </w:r>
    </w:p>
    <w:p w14:paraId="7C995A3F" w14:textId="77777777" w:rsidR="0044678E" w:rsidRDefault="007E21B3" w:rsidP="0044678E">
      <w:pPr>
        <w:autoSpaceDE w:val="0"/>
        <w:autoSpaceDN w:val="0"/>
        <w:adjustRightInd w:val="0"/>
        <w:spacing w:before="120" w:line="480" w:lineRule="auto"/>
        <w:rPr>
          <w:iCs/>
        </w:rPr>
      </w:pPr>
      <w:r>
        <w:rPr>
          <w:iCs/>
        </w:rPr>
        <w:t>Assinatura d</w:t>
      </w:r>
      <w:r w:rsidR="009248B6">
        <w:rPr>
          <w:iCs/>
        </w:rPr>
        <w:t>o</w:t>
      </w:r>
      <w:r>
        <w:rPr>
          <w:iCs/>
        </w:rPr>
        <w:t xml:space="preserve"> </w:t>
      </w:r>
      <w:r w:rsidR="003F4B43">
        <w:rPr>
          <w:iCs/>
        </w:rPr>
        <w:t>primeiro autor</w:t>
      </w:r>
      <w:r w:rsidR="0044678E" w:rsidRPr="0044678E">
        <w:rPr>
          <w:iCs/>
        </w:rPr>
        <w:t>: ____________</w:t>
      </w:r>
      <w:r>
        <w:rPr>
          <w:iCs/>
        </w:rPr>
        <w:t>____</w:t>
      </w:r>
      <w:r w:rsidR="0044678E" w:rsidRPr="0044678E">
        <w:rPr>
          <w:iCs/>
        </w:rPr>
        <w:t>____________________________</w:t>
      </w:r>
      <w:r w:rsidR="003F4B43">
        <w:rPr>
          <w:iCs/>
        </w:rPr>
        <w:t>_</w:t>
      </w:r>
    </w:p>
    <w:p w14:paraId="22282D48" w14:textId="77777777" w:rsidR="001D59BD" w:rsidRDefault="001D59BD" w:rsidP="001D59BD">
      <w:pPr>
        <w:autoSpaceDE w:val="0"/>
        <w:autoSpaceDN w:val="0"/>
        <w:adjustRightInd w:val="0"/>
        <w:spacing w:before="120" w:line="480" w:lineRule="auto"/>
        <w:rPr>
          <w:iCs/>
        </w:rPr>
      </w:pPr>
      <w:r>
        <w:rPr>
          <w:iCs/>
        </w:rPr>
        <w:t xml:space="preserve">Assinatura do </w:t>
      </w:r>
      <w:r w:rsidR="003F4B43">
        <w:rPr>
          <w:iCs/>
        </w:rPr>
        <w:t>último</w:t>
      </w:r>
      <w:r>
        <w:rPr>
          <w:iCs/>
        </w:rPr>
        <w:t xml:space="preserve"> autor</w:t>
      </w:r>
      <w:r w:rsidRPr="0044678E">
        <w:rPr>
          <w:iCs/>
        </w:rPr>
        <w:t>: ____________</w:t>
      </w:r>
      <w:r>
        <w:rPr>
          <w:iCs/>
        </w:rPr>
        <w:t>____</w:t>
      </w:r>
      <w:r w:rsidRPr="0044678E">
        <w:rPr>
          <w:iCs/>
        </w:rPr>
        <w:t>____________________________</w:t>
      </w:r>
      <w:r w:rsidR="003F4B43">
        <w:rPr>
          <w:iCs/>
        </w:rPr>
        <w:t>___</w:t>
      </w:r>
    </w:p>
    <w:p w14:paraId="7A5DE983" w14:textId="77777777" w:rsidR="001D59BD" w:rsidRPr="0044678E" w:rsidRDefault="001D59BD" w:rsidP="0044678E">
      <w:pPr>
        <w:autoSpaceDE w:val="0"/>
        <w:autoSpaceDN w:val="0"/>
        <w:adjustRightInd w:val="0"/>
        <w:spacing w:before="120" w:line="480" w:lineRule="auto"/>
        <w:rPr>
          <w:iCs/>
        </w:rPr>
      </w:pPr>
    </w:p>
    <w:p w14:paraId="7FD435EE" w14:textId="77777777" w:rsidR="0044678E" w:rsidRDefault="0044678E" w:rsidP="0044678E">
      <w:pPr>
        <w:autoSpaceDE w:val="0"/>
        <w:autoSpaceDN w:val="0"/>
        <w:adjustRightInd w:val="0"/>
        <w:spacing w:before="120" w:line="480" w:lineRule="auto"/>
        <w:rPr>
          <w:iCs/>
        </w:rPr>
      </w:pPr>
      <w:r w:rsidRPr="0044678E">
        <w:rPr>
          <w:iCs/>
        </w:rPr>
        <w:t xml:space="preserve">Local e data: </w:t>
      </w:r>
      <w:bookmarkEnd w:id="0"/>
      <w:bookmarkEnd w:id="1"/>
    </w:p>
    <w:p w14:paraId="0B25E8AB" w14:textId="77777777" w:rsidR="003F4B43" w:rsidRPr="0044678E" w:rsidRDefault="003F4B43" w:rsidP="0044678E">
      <w:pPr>
        <w:autoSpaceDE w:val="0"/>
        <w:autoSpaceDN w:val="0"/>
        <w:adjustRightInd w:val="0"/>
        <w:spacing w:before="120" w:line="480" w:lineRule="auto"/>
        <w:rPr>
          <w:iCs/>
        </w:rPr>
      </w:pPr>
      <w:r>
        <w:rPr>
          <w:iCs/>
        </w:rPr>
        <w:t>_____________________________________________________________________</w:t>
      </w:r>
    </w:p>
    <w:sectPr w:rsidR="003F4B43" w:rsidRPr="0044678E" w:rsidSect="0020584E">
      <w:pgSz w:w="11906" w:h="16838"/>
      <w:pgMar w:top="1417" w:right="1701" w:bottom="1417" w:left="1701" w:header="0" w:footer="4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BA67F7" w14:textId="77777777" w:rsidR="00515DBC" w:rsidRDefault="00515DBC" w:rsidP="008C593C">
      <w:r>
        <w:separator/>
      </w:r>
    </w:p>
  </w:endnote>
  <w:endnote w:type="continuationSeparator" w:id="0">
    <w:p w14:paraId="2F7CFCDB" w14:textId="77777777" w:rsidR="00515DBC" w:rsidRDefault="00515DBC" w:rsidP="008C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5BAFAD" w14:textId="77777777" w:rsidR="00515DBC" w:rsidRDefault="00515DBC" w:rsidP="008C593C">
      <w:r>
        <w:separator/>
      </w:r>
    </w:p>
  </w:footnote>
  <w:footnote w:type="continuationSeparator" w:id="0">
    <w:p w14:paraId="4D7F87B3" w14:textId="77777777" w:rsidR="00515DBC" w:rsidRDefault="00515DBC" w:rsidP="008C59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D42A2"/>
    <w:multiLevelType w:val="multilevel"/>
    <w:tmpl w:val="00609D06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40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43B3EDE"/>
    <w:multiLevelType w:val="hybridMultilevel"/>
    <w:tmpl w:val="399EDC08"/>
    <w:lvl w:ilvl="0" w:tplc="08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9026D"/>
    <w:multiLevelType w:val="hybridMultilevel"/>
    <w:tmpl w:val="65B41DCC"/>
    <w:lvl w:ilvl="0" w:tplc="08160011">
      <w:start w:val="1"/>
      <w:numFmt w:val="decimal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8FF"/>
    <w:rsid w:val="00010212"/>
    <w:rsid w:val="00010B84"/>
    <w:rsid w:val="0001433A"/>
    <w:rsid w:val="00020716"/>
    <w:rsid w:val="00022EF7"/>
    <w:rsid w:val="00030D18"/>
    <w:rsid w:val="00041639"/>
    <w:rsid w:val="0004773F"/>
    <w:rsid w:val="00047DC5"/>
    <w:rsid w:val="00056C5B"/>
    <w:rsid w:val="000570EC"/>
    <w:rsid w:val="00061FD2"/>
    <w:rsid w:val="0006468A"/>
    <w:rsid w:val="000651EF"/>
    <w:rsid w:val="00072DA0"/>
    <w:rsid w:val="00077194"/>
    <w:rsid w:val="00077F39"/>
    <w:rsid w:val="0008417D"/>
    <w:rsid w:val="00093F8D"/>
    <w:rsid w:val="00095E16"/>
    <w:rsid w:val="00096B91"/>
    <w:rsid w:val="000A3080"/>
    <w:rsid w:val="000B1FB6"/>
    <w:rsid w:val="000C0FA1"/>
    <w:rsid w:val="000D0724"/>
    <w:rsid w:val="000D0E7A"/>
    <w:rsid w:val="000D2D20"/>
    <w:rsid w:val="000D418C"/>
    <w:rsid w:val="000D64F2"/>
    <w:rsid w:val="000F0AF4"/>
    <w:rsid w:val="000F2371"/>
    <w:rsid w:val="000F4458"/>
    <w:rsid w:val="00103279"/>
    <w:rsid w:val="001105AB"/>
    <w:rsid w:val="0011209B"/>
    <w:rsid w:val="00112EA8"/>
    <w:rsid w:val="001179FC"/>
    <w:rsid w:val="00117EA0"/>
    <w:rsid w:val="001273A8"/>
    <w:rsid w:val="0013055F"/>
    <w:rsid w:val="0013567E"/>
    <w:rsid w:val="001402E4"/>
    <w:rsid w:val="00142BB2"/>
    <w:rsid w:val="00143B96"/>
    <w:rsid w:val="001501B6"/>
    <w:rsid w:val="0015777B"/>
    <w:rsid w:val="00164429"/>
    <w:rsid w:val="00165B94"/>
    <w:rsid w:val="00166AD7"/>
    <w:rsid w:val="001725FF"/>
    <w:rsid w:val="001728A7"/>
    <w:rsid w:val="0017422B"/>
    <w:rsid w:val="00176FE8"/>
    <w:rsid w:val="00181CED"/>
    <w:rsid w:val="00181D2E"/>
    <w:rsid w:val="00184B7E"/>
    <w:rsid w:val="00184E4B"/>
    <w:rsid w:val="00187062"/>
    <w:rsid w:val="0019196F"/>
    <w:rsid w:val="00196487"/>
    <w:rsid w:val="00196CA1"/>
    <w:rsid w:val="001A61A3"/>
    <w:rsid w:val="001B15E7"/>
    <w:rsid w:val="001B1604"/>
    <w:rsid w:val="001B2527"/>
    <w:rsid w:val="001B42B3"/>
    <w:rsid w:val="001B6AFA"/>
    <w:rsid w:val="001D59BD"/>
    <w:rsid w:val="001E014D"/>
    <w:rsid w:val="001E1D1A"/>
    <w:rsid w:val="001E7DE1"/>
    <w:rsid w:val="00203F59"/>
    <w:rsid w:val="0020584E"/>
    <w:rsid w:val="00211CB5"/>
    <w:rsid w:val="00211D2D"/>
    <w:rsid w:val="0021201F"/>
    <w:rsid w:val="00216939"/>
    <w:rsid w:val="0023220D"/>
    <w:rsid w:val="002427B5"/>
    <w:rsid w:val="00251F3E"/>
    <w:rsid w:val="0025271E"/>
    <w:rsid w:val="0025310F"/>
    <w:rsid w:val="00253D5D"/>
    <w:rsid w:val="00255C71"/>
    <w:rsid w:val="00264929"/>
    <w:rsid w:val="00264C89"/>
    <w:rsid w:val="00266987"/>
    <w:rsid w:val="00266E71"/>
    <w:rsid w:val="002678A9"/>
    <w:rsid w:val="00270DB7"/>
    <w:rsid w:val="002712D9"/>
    <w:rsid w:val="0027401F"/>
    <w:rsid w:val="00275488"/>
    <w:rsid w:val="00276580"/>
    <w:rsid w:val="00281482"/>
    <w:rsid w:val="0028368F"/>
    <w:rsid w:val="00283969"/>
    <w:rsid w:val="00294C98"/>
    <w:rsid w:val="002A2A2E"/>
    <w:rsid w:val="002A3A5A"/>
    <w:rsid w:val="002A3D4E"/>
    <w:rsid w:val="002A3DB1"/>
    <w:rsid w:val="002A40E5"/>
    <w:rsid w:val="002A6DF9"/>
    <w:rsid w:val="002B0566"/>
    <w:rsid w:val="002C01AF"/>
    <w:rsid w:val="002C30D3"/>
    <w:rsid w:val="002C512F"/>
    <w:rsid w:val="002C63DF"/>
    <w:rsid w:val="002D15E8"/>
    <w:rsid w:val="002D225A"/>
    <w:rsid w:val="002D7488"/>
    <w:rsid w:val="002D7987"/>
    <w:rsid w:val="002E1715"/>
    <w:rsid w:val="002F30BF"/>
    <w:rsid w:val="002F3841"/>
    <w:rsid w:val="002F413A"/>
    <w:rsid w:val="002F57B9"/>
    <w:rsid w:val="002F6492"/>
    <w:rsid w:val="002F7C5A"/>
    <w:rsid w:val="00303CE8"/>
    <w:rsid w:val="00304468"/>
    <w:rsid w:val="00304CE3"/>
    <w:rsid w:val="003067BF"/>
    <w:rsid w:val="00310389"/>
    <w:rsid w:val="00317260"/>
    <w:rsid w:val="00320482"/>
    <w:rsid w:val="003228B0"/>
    <w:rsid w:val="00326200"/>
    <w:rsid w:val="00326DF7"/>
    <w:rsid w:val="003307BF"/>
    <w:rsid w:val="00343854"/>
    <w:rsid w:val="00345784"/>
    <w:rsid w:val="00345EA1"/>
    <w:rsid w:val="003576DA"/>
    <w:rsid w:val="00361E68"/>
    <w:rsid w:val="00362B1F"/>
    <w:rsid w:val="00362C40"/>
    <w:rsid w:val="00363592"/>
    <w:rsid w:val="00366360"/>
    <w:rsid w:val="00391D27"/>
    <w:rsid w:val="00392FB1"/>
    <w:rsid w:val="00394ABA"/>
    <w:rsid w:val="003A0B81"/>
    <w:rsid w:val="003A6A52"/>
    <w:rsid w:val="003B2270"/>
    <w:rsid w:val="003B46F3"/>
    <w:rsid w:val="003B5268"/>
    <w:rsid w:val="003B61FE"/>
    <w:rsid w:val="003B750F"/>
    <w:rsid w:val="003D342F"/>
    <w:rsid w:val="003E2AFC"/>
    <w:rsid w:val="003F4B43"/>
    <w:rsid w:val="003F67D0"/>
    <w:rsid w:val="003F6EBF"/>
    <w:rsid w:val="004028AB"/>
    <w:rsid w:val="00403194"/>
    <w:rsid w:val="00420762"/>
    <w:rsid w:val="00423C3E"/>
    <w:rsid w:val="00427BD3"/>
    <w:rsid w:val="0043015B"/>
    <w:rsid w:val="00430E95"/>
    <w:rsid w:val="00431C75"/>
    <w:rsid w:val="00432060"/>
    <w:rsid w:val="00432B60"/>
    <w:rsid w:val="00434F66"/>
    <w:rsid w:val="00444F94"/>
    <w:rsid w:val="0044678E"/>
    <w:rsid w:val="00451AAC"/>
    <w:rsid w:val="00451E13"/>
    <w:rsid w:val="0046059B"/>
    <w:rsid w:val="00467A86"/>
    <w:rsid w:val="00467B8E"/>
    <w:rsid w:val="00467C63"/>
    <w:rsid w:val="0047337B"/>
    <w:rsid w:val="00477673"/>
    <w:rsid w:val="0048248B"/>
    <w:rsid w:val="004827CD"/>
    <w:rsid w:val="00485561"/>
    <w:rsid w:val="004977D8"/>
    <w:rsid w:val="004A01E2"/>
    <w:rsid w:val="004A1C72"/>
    <w:rsid w:val="004A7A63"/>
    <w:rsid w:val="004C4FFB"/>
    <w:rsid w:val="004D117E"/>
    <w:rsid w:val="004D1C37"/>
    <w:rsid w:val="004D1DC3"/>
    <w:rsid w:val="004D1E67"/>
    <w:rsid w:val="004D51CD"/>
    <w:rsid w:val="004E026C"/>
    <w:rsid w:val="004E52CB"/>
    <w:rsid w:val="004F07EB"/>
    <w:rsid w:val="004F1063"/>
    <w:rsid w:val="004F40A1"/>
    <w:rsid w:val="004F7ADB"/>
    <w:rsid w:val="004F7DE4"/>
    <w:rsid w:val="0050724F"/>
    <w:rsid w:val="00514774"/>
    <w:rsid w:val="00515DBC"/>
    <w:rsid w:val="005219DE"/>
    <w:rsid w:val="00522582"/>
    <w:rsid w:val="00527E0D"/>
    <w:rsid w:val="00537A5D"/>
    <w:rsid w:val="00537F2B"/>
    <w:rsid w:val="00541E50"/>
    <w:rsid w:val="0054606A"/>
    <w:rsid w:val="0055187E"/>
    <w:rsid w:val="0055296B"/>
    <w:rsid w:val="0056142E"/>
    <w:rsid w:val="00561A95"/>
    <w:rsid w:val="00563127"/>
    <w:rsid w:val="00563474"/>
    <w:rsid w:val="005765EB"/>
    <w:rsid w:val="005773CC"/>
    <w:rsid w:val="00583CF6"/>
    <w:rsid w:val="00584E92"/>
    <w:rsid w:val="005915F1"/>
    <w:rsid w:val="005A57BA"/>
    <w:rsid w:val="005B0561"/>
    <w:rsid w:val="005B4776"/>
    <w:rsid w:val="005B64C4"/>
    <w:rsid w:val="005C7F67"/>
    <w:rsid w:val="005E097B"/>
    <w:rsid w:val="005E6E3F"/>
    <w:rsid w:val="005E7601"/>
    <w:rsid w:val="005F291D"/>
    <w:rsid w:val="00603B0E"/>
    <w:rsid w:val="006118E1"/>
    <w:rsid w:val="00617590"/>
    <w:rsid w:val="00620F26"/>
    <w:rsid w:val="00634166"/>
    <w:rsid w:val="00634BC5"/>
    <w:rsid w:val="00644EBF"/>
    <w:rsid w:val="00646209"/>
    <w:rsid w:val="00657E7C"/>
    <w:rsid w:val="00663614"/>
    <w:rsid w:val="006662F4"/>
    <w:rsid w:val="00671F14"/>
    <w:rsid w:val="00691F25"/>
    <w:rsid w:val="006923AC"/>
    <w:rsid w:val="00693908"/>
    <w:rsid w:val="00696A8B"/>
    <w:rsid w:val="006A3166"/>
    <w:rsid w:val="006A4FF0"/>
    <w:rsid w:val="006A7353"/>
    <w:rsid w:val="006B2A28"/>
    <w:rsid w:val="006B6107"/>
    <w:rsid w:val="006C110E"/>
    <w:rsid w:val="006C2ACE"/>
    <w:rsid w:val="006C2EAF"/>
    <w:rsid w:val="006C3F57"/>
    <w:rsid w:val="006C7024"/>
    <w:rsid w:val="006D513C"/>
    <w:rsid w:val="006E0ACC"/>
    <w:rsid w:val="006F58FE"/>
    <w:rsid w:val="00705402"/>
    <w:rsid w:val="00707159"/>
    <w:rsid w:val="007077CF"/>
    <w:rsid w:val="00714434"/>
    <w:rsid w:val="007169DB"/>
    <w:rsid w:val="00716B59"/>
    <w:rsid w:val="00720CB4"/>
    <w:rsid w:val="00722C72"/>
    <w:rsid w:val="007232DD"/>
    <w:rsid w:val="00725688"/>
    <w:rsid w:val="00726A67"/>
    <w:rsid w:val="00730522"/>
    <w:rsid w:val="007324EC"/>
    <w:rsid w:val="00743065"/>
    <w:rsid w:val="00764311"/>
    <w:rsid w:val="0076617E"/>
    <w:rsid w:val="00773858"/>
    <w:rsid w:val="007761C1"/>
    <w:rsid w:val="00786E63"/>
    <w:rsid w:val="0079239D"/>
    <w:rsid w:val="007929D5"/>
    <w:rsid w:val="007A1088"/>
    <w:rsid w:val="007A2977"/>
    <w:rsid w:val="007A3A85"/>
    <w:rsid w:val="007A3C4F"/>
    <w:rsid w:val="007B1B48"/>
    <w:rsid w:val="007B247A"/>
    <w:rsid w:val="007B5454"/>
    <w:rsid w:val="007B59CD"/>
    <w:rsid w:val="007B6997"/>
    <w:rsid w:val="007B73E2"/>
    <w:rsid w:val="007B74C4"/>
    <w:rsid w:val="007C07E9"/>
    <w:rsid w:val="007D66D9"/>
    <w:rsid w:val="007E21B3"/>
    <w:rsid w:val="007E6A64"/>
    <w:rsid w:val="007F6DC5"/>
    <w:rsid w:val="007F7448"/>
    <w:rsid w:val="0080496E"/>
    <w:rsid w:val="0080556F"/>
    <w:rsid w:val="008057B2"/>
    <w:rsid w:val="00806A09"/>
    <w:rsid w:val="00816460"/>
    <w:rsid w:val="00816856"/>
    <w:rsid w:val="00817CE4"/>
    <w:rsid w:val="00821B6D"/>
    <w:rsid w:val="00827C87"/>
    <w:rsid w:val="008315B0"/>
    <w:rsid w:val="0084090D"/>
    <w:rsid w:val="00840EAA"/>
    <w:rsid w:val="00841BCA"/>
    <w:rsid w:val="00842569"/>
    <w:rsid w:val="00844A58"/>
    <w:rsid w:val="008453C2"/>
    <w:rsid w:val="00845899"/>
    <w:rsid w:val="008459F5"/>
    <w:rsid w:val="00853E49"/>
    <w:rsid w:val="008549AC"/>
    <w:rsid w:val="00854FBE"/>
    <w:rsid w:val="00866651"/>
    <w:rsid w:val="008762CB"/>
    <w:rsid w:val="00876417"/>
    <w:rsid w:val="008832DA"/>
    <w:rsid w:val="0089440C"/>
    <w:rsid w:val="008A0F8C"/>
    <w:rsid w:val="008A1F59"/>
    <w:rsid w:val="008A4310"/>
    <w:rsid w:val="008A62E7"/>
    <w:rsid w:val="008A7315"/>
    <w:rsid w:val="008B2772"/>
    <w:rsid w:val="008B2AB3"/>
    <w:rsid w:val="008C19A0"/>
    <w:rsid w:val="008C593C"/>
    <w:rsid w:val="008C5943"/>
    <w:rsid w:val="008D03DE"/>
    <w:rsid w:val="008D04CB"/>
    <w:rsid w:val="008D58A9"/>
    <w:rsid w:val="008D6A0F"/>
    <w:rsid w:val="008E186A"/>
    <w:rsid w:val="008E7B68"/>
    <w:rsid w:val="00901DE3"/>
    <w:rsid w:val="009103B9"/>
    <w:rsid w:val="0091107F"/>
    <w:rsid w:val="00911730"/>
    <w:rsid w:val="0091371C"/>
    <w:rsid w:val="00913B05"/>
    <w:rsid w:val="009156B8"/>
    <w:rsid w:val="009220CE"/>
    <w:rsid w:val="009248B6"/>
    <w:rsid w:val="00930465"/>
    <w:rsid w:val="00934C3E"/>
    <w:rsid w:val="00944E6D"/>
    <w:rsid w:val="009462E7"/>
    <w:rsid w:val="00953EA7"/>
    <w:rsid w:val="00954D17"/>
    <w:rsid w:val="009603EA"/>
    <w:rsid w:val="009700C9"/>
    <w:rsid w:val="00971CC4"/>
    <w:rsid w:val="00974203"/>
    <w:rsid w:val="0097678A"/>
    <w:rsid w:val="009909A9"/>
    <w:rsid w:val="00994F1E"/>
    <w:rsid w:val="009A0A69"/>
    <w:rsid w:val="009A2A98"/>
    <w:rsid w:val="009B37F7"/>
    <w:rsid w:val="009B5EFD"/>
    <w:rsid w:val="009B7727"/>
    <w:rsid w:val="009C145B"/>
    <w:rsid w:val="009C7DCB"/>
    <w:rsid w:val="009E62A6"/>
    <w:rsid w:val="009F1B14"/>
    <w:rsid w:val="009F2AFC"/>
    <w:rsid w:val="009F7984"/>
    <w:rsid w:val="00A020BA"/>
    <w:rsid w:val="00A02EED"/>
    <w:rsid w:val="00A07E73"/>
    <w:rsid w:val="00A15559"/>
    <w:rsid w:val="00A20F69"/>
    <w:rsid w:val="00A26224"/>
    <w:rsid w:val="00A34005"/>
    <w:rsid w:val="00A52BA5"/>
    <w:rsid w:val="00A5349E"/>
    <w:rsid w:val="00A54393"/>
    <w:rsid w:val="00A60B91"/>
    <w:rsid w:val="00A633E2"/>
    <w:rsid w:val="00A63D10"/>
    <w:rsid w:val="00A67254"/>
    <w:rsid w:val="00A67818"/>
    <w:rsid w:val="00A71AC5"/>
    <w:rsid w:val="00A728A3"/>
    <w:rsid w:val="00A7325F"/>
    <w:rsid w:val="00A762D8"/>
    <w:rsid w:val="00A7664B"/>
    <w:rsid w:val="00A776D0"/>
    <w:rsid w:val="00AA198F"/>
    <w:rsid w:val="00AA476E"/>
    <w:rsid w:val="00AB0255"/>
    <w:rsid w:val="00AB0CB5"/>
    <w:rsid w:val="00AB74A1"/>
    <w:rsid w:val="00AB7FF0"/>
    <w:rsid w:val="00AC50C7"/>
    <w:rsid w:val="00AC6F89"/>
    <w:rsid w:val="00AD0BA7"/>
    <w:rsid w:val="00AE3358"/>
    <w:rsid w:val="00AE445F"/>
    <w:rsid w:val="00AE56E7"/>
    <w:rsid w:val="00AF0261"/>
    <w:rsid w:val="00AF11A3"/>
    <w:rsid w:val="00AF399E"/>
    <w:rsid w:val="00AF563A"/>
    <w:rsid w:val="00AF6AE0"/>
    <w:rsid w:val="00B0120D"/>
    <w:rsid w:val="00B02DE8"/>
    <w:rsid w:val="00B05884"/>
    <w:rsid w:val="00B10B6E"/>
    <w:rsid w:val="00B12778"/>
    <w:rsid w:val="00B1710B"/>
    <w:rsid w:val="00B25E24"/>
    <w:rsid w:val="00B3226A"/>
    <w:rsid w:val="00B338E4"/>
    <w:rsid w:val="00B40F4C"/>
    <w:rsid w:val="00B472A1"/>
    <w:rsid w:val="00B60A8E"/>
    <w:rsid w:val="00B63907"/>
    <w:rsid w:val="00B71FDB"/>
    <w:rsid w:val="00B737DE"/>
    <w:rsid w:val="00B75F03"/>
    <w:rsid w:val="00B76BD2"/>
    <w:rsid w:val="00B77941"/>
    <w:rsid w:val="00B81DCD"/>
    <w:rsid w:val="00B942C4"/>
    <w:rsid w:val="00B95CE2"/>
    <w:rsid w:val="00B96A83"/>
    <w:rsid w:val="00B97D11"/>
    <w:rsid w:val="00BA05A2"/>
    <w:rsid w:val="00BB0931"/>
    <w:rsid w:val="00BB0D93"/>
    <w:rsid w:val="00BB575F"/>
    <w:rsid w:val="00BC4615"/>
    <w:rsid w:val="00BC6F58"/>
    <w:rsid w:val="00BC700A"/>
    <w:rsid w:val="00BE5903"/>
    <w:rsid w:val="00BE5A4A"/>
    <w:rsid w:val="00BF1DF6"/>
    <w:rsid w:val="00BF2F2F"/>
    <w:rsid w:val="00C04585"/>
    <w:rsid w:val="00C04DE7"/>
    <w:rsid w:val="00C12A3A"/>
    <w:rsid w:val="00C16298"/>
    <w:rsid w:val="00C2712C"/>
    <w:rsid w:val="00C27B9E"/>
    <w:rsid w:val="00C3309F"/>
    <w:rsid w:val="00C40CAA"/>
    <w:rsid w:val="00C422ED"/>
    <w:rsid w:val="00C43BD5"/>
    <w:rsid w:val="00C456BC"/>
    <w:rsid w:val="00C5719F"/>
    <w:rsid w:val="00C62852"/>
    <w:rsid w:val="00C666E4"/>
    <w:rsid w:val="00C67D87"/>
    <w:rsid w:val="00C9263E"/>
    <w:rsid w:val="00C9698C"/>
    <w:rsid w:val="00CA40B4"/>
    <w:rsid w:val="00CA453F"/>
    <w:rsid w:val="00CB28FA"/>
    <w:rsid w:val="00CB5F7B"/>
    <w:rsid w:val="00CC1B24"/>
    <w:rsid w:val="00CC6203"/>
    <w:rsid w:val="00CC6E65"/>
    <w:rsid w:val="00CD4B8F"/>
    <w:rsid w:val="00CE1055"/>
    <w:rsid w:val="00CF0DB3"/>
    <w:rsid w:val="00CF3A52"/>
    <w:rsid w:val="00D025B4"/>
    <w:rsid w:val="00D02BB8"/>
    <w:rsid w:val="00D10D6C"/>
    <w:rsid w:val="00D1226F"/>
    <w:rsid w:val="00D25D13"/>
    <w:rsid w:val="00D32F0E"/>
    <w:rsid w:val="00D3386A"/>
    <w:rsid w:val="00D35F35"/>
    <w:rsid w:val="00D374D3"/>
    <w:rsid w:val="00D5366B"/>
    <w:rsid w:val="00D54AA7"/>
    <w:rsid w:val="00D557C8"/>
    <w:rsid w:val="00D668FF"/>
    <w:rsid w:val="00D67690"/>
    <w:rsid w:val="00D70BB8"/>
    <w:rsid w:val="00D731FD"/>
    <w:rsid w:val="00D76A56"/>
    <w:rsid w:val="00D76D80"/>
    <w:rsid w:val="00D934E9"/>
    <w:rsid w:val="00D947ED"/>
    <w:rsid w:val="00DA3F84"/>
    <w:rsid w:val="00DA7FCA"/>
    <w:rsid w:val="00DC09D3"/>
    <w:rsid w:val="00DC1680"/>
    <w:rsid w:val="00DC683E"/>
    <w:rsid w:val="00DD32FE"/>
    <w:rsid w:val="00DD3640"/>
    <w:rsid w:val="00DE1052"/>
    <w:rsid w:val="00DE105B"/>
    <w:rsid w:val="00DE1623"/>
    <w:rsid w:val="00DE6718"/>
    <w:rsid w:val="00DF0E19"/>
    <w:rsid w:val="00E00A6C"/>
    <w:rsid w:val="00E01712"/>
    <w:rsid w:val="00E020C9"/>
    <w:rsid w:val="00E057D8"/>
    <w:rsid w:val="00E147E0"/>
    <w:rsid w:val="00E2189E"/>
    <w:rsid w:val="00E234F9"/>
    <w:rsid w:val="00E23879"/>
    <w:rsid w:val="00E30D65"/>
    <w:rsid w:val="00E34AA8"/>
    <w:rsid w:val="00E35190"/>
    <w:rsid w:val="00E35F6F"/>
    <w:rsid w:val="00E413DC"/>
    <w:rsid w:val="00E4169E"/>
    <w:rsid w:val="00E529A9"/>
    <w:rsid w:val="00E53840"/>
    <w:rsid w:val="00E564A7"/>
    <w:rsid w:val="00E641A2"/>
    <w:rsid w:val="00E65476"/>
    <w:rsid w:val="00E74BD4"/>
    <w:rsid w:val="00E77FAE"/>
    <w:rsid w:val="00E807CD"/>
    <w:rsid w:val="00E85CC2"/>
    <w:rsid w:val="00E90240"/>
    <w:rsid w:val="00E90369"/>
    <w:rsid w:val="00E93155"/>
    <w:rsid w:val="00EA2F33"/>
    <w:rsid w:val="00EA348B"/>
    <w:rsid w:val="00EA381E"/>
    <w:rsid w:val="00EA468F"/>
    <w:rsid w:val="00EA51B8"/>
    <w:rsid w:val="00EB2AE1"/>
    <w:rsid w:val="00EB6214"/>
    <w:rsid w:val="00EC1C3E"/>
    <w:rsid w:val="00EC38EE"/>
    <w:rsid w:val="00ED21BB"/>
    <w:rsid w:val="00ED3845"/>
    <w:rsid w:val="00ED477E"/>
    <w:rsid w:val="00EE4FCD"/>
    <w:rsid w:val="00EE701E"/>
    <w:rsid w:val="00EE79F5"/>
    <w:rsid w:val="00EF4274"/>
    <w:rsid w:val="00EF591E"/>
    <w:rsid w:val="00F016B1"/>
    <w:rsid w:val="00F06773"/>
    <w:rsid w:val="00F0749B"/>
    <w:rsid w:val="00F13DB8"/>
    <w:rsid w:val="00F15466"/>
    <w:rsid w:val="00F36D8F"/>
    <w:rsid w:val="00F40F6C"/>
    <w:rsid w:val="00F42532"/>
    <w:rsid w:val="00F425D8"/>
    <w:rsid w:val="00F510B3"/>
    <w:rsid w:val="00F524DD"/>
    <w:rsid w:val="00F54B74"/>
    <w:rsid w:val="00F5521E"/>
    <w:rsid w:val="00F63C85"/>
    <w:rsid w:val="00F71700"/>
    <w:rsid w:val="00F73B14"/>
    <w:rsid w:val="00F75FAE"/>
    <w:rsid w:val="00F96EF5"/>
    <w:rsid w:val="00F97581"/>
    <w:rsid w:val="00FA5BCD"/>
    <w:rsid w:val="00FA5EE7"/>
    <w:rsid w:val="00FA6FD7"/>
    <w:rsid w:val="00FB1B1F"/>
    <w:rsid w:val="00FB4C44"/>
    <w:rsid w:val="00FC1D22"/>
    <w:rsid w:val="00FC79E7"/>
    <w:rsid w:val="00FD0828"/>
    <w:rsid w:val="00FD2BF7"/>
    <w:rsid w:val="00FD4177"/>
    <w:rsid w:val="00FD67F2"/>
    <w:rsid w:val="00FD67F5"/>
    <w:rsid w:val="00FD6C10"/>
    <w:rsid w:val="00FE0331"/>
    <w:rsid w:val="00FE1B28"/>
    <w:rsid w:val="00FF30E0"/>
    <w:rsid w:val="00FF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9E85C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93C"/>
    <w:pPr>
      <w:spacing w:after="0" w:line="240" w:lineRule="auto"/>
      <w:jc w:val="both"/>
    </w:pPr>
    <w:rPr>
      <w:rFonts w:ascii="Arial" w:eastAsia="Times New Roman" w:hAnsi="Arial" w:cs="Arial"/>
      <w:snapToGrid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0331"/>
    <w:pPr>
      <w:keepNext/>
      <w:numPr>
        <w:numId w:val="1"/>
      </w:numPr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FE0331"/>
    <w:pPr>
      <w:keepNext/>
      <w:numPr>
        <w:ilvl w:val="1"/>
        <w:numId w:val="1"/>
      </w:numPr>
      <w:spacing w:before="240" w:after="60"/>
      <w:outlineLvl w:val="1"/>
    </w:pPr>
    <w:rPr>
      <w:b/>
      <w:i/>
      <w:sz w:val="24"/>
    </w:rPr>
  </w:style>
  <w:style w:type="paragraph" w:styleId="Heading3">
    <w:name w:val="heading 3"/>
    <w:basedOn w:val="Normal"/>
    <w:next w:val="Normal"/>
    <w:link w:val="Heading3Char"/>
    <w:qFormat/>
    <w:rsid w:val="00FE0331"/>
    <w:pPr>
      <w:keepNext/>
      <w:numPr>
        <w:ilvl w:val="2"/>
        <w:numId w:val="1"/>
      </w:numPr>
      <w:spacing w:before="240" w:after="60"/>
      <w:jc w:val="left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FE0331"/>
    <w:pPr>
      <w:keepNext/>
      <w:numPr>
        <w:ilvl w:val="3"/>
        <w:numId w:val="1"/>
      </w:numPr>
      <w:outlineLvl w:val="3"/>
    </w:pPr>
    <w:rPr>
      <w:sz w:val="32"/>
    </w:rPr>
  </w:style>
  <w:style w:type="paragraph" w:styleId="Heading5">
    <w:name w:val="heading 5"/>
    <w:basedOn w:val="Normal"/>
    <w:next w:val="Normal"/>
    <w:link w:val="Heading5Char"/>
    <w:qFormat/>
    <w:rsid w:val="00FE0331"/>
    <w:pPr>
      <w:keepNext/>
      <w:numPr>
        <w:ilvl w:val="4"/>
        <w:numId w:val="1"/>
      </w:numPr>
      <w:tabs>
        <w:tab w:val="left" w:pos="2127"/>
      </w:tabs>
      <w:outlineLvl w:val="4"/>
    </w:pPr>
    <w:rPr>
      <w:sz w:val="32"/>
      <w:lang w:val="en-US"/>
    </w:rPr>
  </w:style>
  <w:style w:type="paragraph" w:styleId="Heading6">
    <w:name w:val="heading 6"/>
    <w:basedOn w:val="Normal"/>
    <w:next w:val="Normal"/>
    <w:link w:val="Heading6Char"/>
    <w:qFormat/>
    <w:rsid w:val="00FE0331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FE0331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FE0331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qFormat/>
    <w:rsid w:val="00FE0331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8C593C"/>
    <w:rPr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593C"/>
    <w:rPr>
      <w:rFonts w:ascii="Arial" w:eastAsia="Times New Roman" w:hAnsi="Arial" w:cs="Arial"/>
      <w:snapToGrid w:val="0"/>
      <w:sz w:val="16"/>
    </w:rPr>
  </w:style>
  <w:style w:type="character" w:styleId="FootnoteReference">
    <w:name w:val="footnote reference"/>
    <w:basedOn w:val="DefaultParagraphFont"/>
    <w:uiPriority w:val="99"/>
    <w:semiHidden/>
    <w:rsid w:val="008C593C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8C593C"/>
    <w:pPr>
      <w:spacing w:before="60" w:after="60"/>
      <w:jc w:val="left"/>
    </w:pPr>
    <w:rPr>
      <w:b/>
      <w:smallCaps/>
    </w:rPr>
  </w:style>
  <w:style w:type="paragraph" w:styleId="TOC3">
    <w:name w:val="toc 3"/>
    <w:basedOn w:val="Normal"/>
    <w:next w:val="Normal"/>
    <w:autoRedefine/>
    <w:uiPriority w:val="39"/>
    <w:rsid w:val="008C593C"/>
    <w:pPr>
      <w:ind w:left="400"/>
      <w:jc w:val="left"/>
    </w:pPr>
    <w:rPr>
      <w:sz w:val="18"/>
    </w:rPr>
  </w:style>
  <w:style w:type="paragraph" w:styleId="Title">
    <w:name w:val="Title"/>
    <w:basedOn w:val="Normal"/>
    <w:link w:val="TitleChar"/>
    <w:qFormat/>
    <w:rsid w:val="008C593C"/>
    <w:pPr>
      <w:outlineLvl w:val="0"/>
    </w:pPr>
    <w:rPr>
      <w:b/>
      <w:bCs/>
      <w:kern w:val="28"/>
      <w:sz w:val="28"/>
      <w:szCs w:val="32"/>
    </w:rPr>
  </w:style>
  <w:style w:type="character" w:customStyle="1" w:styleId="TitleChar">
    <w:name w:val="Title Char"/>
    <w:basedOn w:val="DefaultParagraphFont"/>
    <w:link w:val="Title"/>
    <w:rsid w:val="008C593C"/>
    <w:rPr>
      <w:rFonts w:ascii="Arial" w:eastAsia="Times New Roman" w:hAnsi="Arial" w:cs="Arial"/>
      <w:b/>
      <w:bCs/>
      <w:snapToGrid w:val="0"/>
      <w:kern w:val="28"/>
      <w:sz w:val="28"/>
      <w:szCs w:val="3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C593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C593C"/>
    <w:rPr>
      <w:rFonts w:ascii="Tahoma" w:eastAsia="Times New Roman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nhideWhenUsed/>
    <w:rsid w:val="008C593C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rsid w:val="008C593C"/>
    <w:rPr>
      <w:rFonts w:ascii="Arial" w:eastAsia="Times New Roman" w:hAnsi="Arial" w:cs="Arial"/>
      <w:snapToGrid w:val="0"/>
    </w:rPr>
  </w:style>
  <w:style w:type="paragraph" w:styleId="Footer">
    <w:name w:val="footer"/>
    <w:basedOn w:val="Normal"/>
    <w:link w:val="FooterChar"/>
    <w:uiPriority w:val="99"/>
    <w:unhideWhenUsed/>
    <w:rsid w:val="008C593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593C"/>
    <w:rPr>
      <w:rFonts w:ascii="Arial" w:eastAsia="Times New Roman" w:hAnsi="Arial" w:cs="Arial"/>
      <w:snapToGrid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5B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B94"/>
    <w:rPr>
      <w:rFonts w:ascii="Tahoma" w:eastAsia="Times New Roman" w:hAnsi="Tahoma" w:cs="Tahoma"/>
      <w:snapToGrid w:val="0"/>
      <w:sz w:val="16"/>
      <w:szCs w:val="16"/>
    </w:rPr>
  </w:style>
  <w:style w:type="character" w:styleId="HTMLCite">
    <w:name w:val="HTML Cite"/>
    <w:basedOn w:val="DefaultParagraphFont"/>
    <w:uiPriority w:val="99"/>
    <w:unhideWhenUsed/>
    <w:rsid w:val="00184B7E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E0331"/>
    <w:rPr>
      <w:rFonts w:ascii="Arial" w:eastAsia="Times New Roman" w:hAnsi="Arial" w:cs="Arial"/>
      <w:b/>
      <w:snapToGrid w:val="0"/>
      <w:sz w:val="28"/>
    </w:rPr>
  </w:style>
  <w:style w:type="character" w:customStyle="1" w:styleId="Heading2Char">
    <w:name w:val="Heading 2 Char"/>
    <w:basedOn w:val="DefaultParagraphFont"/>
    <w:link w:val="Heading2"/>
    <w:rsid w:val="00FE0331"/>
    <w:rPr>
      <w:rFonts w:ascii="Arial" w:eastAsia="Times New Roman" w:hAnsi="Arial" w:cs="Arial"/>
      <w:b/>
      <w:i/>
      <w:snapToGrid w:val="0"/>
      <w:sz w:val="24"/>
    </w:rPr>
  </w:style>
  <w:style w:type="character" w:customStyle="1" w:styleId="Heading3Char">
    <w:name w:val="Heading 3 Char"/>
    <w:basedOn w:val="DefaultParagraphFont"/>
    <w:link w:val="Heading3"/>
    <w:rsid w:val="00FE0331"/>
    <w:rPr>
      <w:rFonts w:ascii="Arial" w:eastAsia="Times New Roman" w:hAnsi="Arial" w:cs="Arial"/>
      <w:b/>
      <w:snapToGrid w:val="0"/>
      <w:sz w:val="24"/>
    </w:rPr>
  </w:style>
  <w:style w:type="character" w:customStyle="1" w:styleId="Heading4Char">
    <w:name w:val="Heading 4 Char"/>
    <w:basedOn w:val="DefaultParagraphFont"/>
    <w:link w:val="Heading4"/>
    <w:rsid w:val="00FE0331"/>
    <w:rPr>
      <w:rFonts w:ascii="Arial" w:eastAsia="Times New Roman" w:hAnsi="Arial" w:cs="Arial"/>
      <w:snapToGrid w:val="0"/>
      <w:sz w:val="32"/>
    </w:rPr>
  </w:style>
  <w:style w:type="character" w:customStyle="1" w:styleId="Heading5Char">
    <w:name w:val="Heading 5 Char"/>
    <w:basedOn w:val="DefaultParagraphFont"/>
    <w:link w:val="Heading5"/>
    <w:rsid w:val="00FE0331"/>
    <w:rPr>
      <w:rFonts w:ascii="Arial" w:eastAsia="Times New Roman" w:hAnsi="Arial" w:cs="Arial"/>
      <w:snapToGrid w:val="0"/>
      <w:sz w:val="32"/>
      <w:lang w:val="en-US"/>
    </w:rPr>
  </w:style>
  <w:style w:type="character" w:customStyle="1" w:styleId="Heading6Char">
    <w:name w:val="Heading 6 Char"/>
    <w:basedOn w:val="DefaultParagraphFont"/>
    <w:link w:val="Heading6"/>
    <w:rsid w:val="00FE0331"/>
    <w:rPr>
      <w:rFonts w:ascii="Arial" w:eastAsia="Times New Roman" w:hAnsi="Arial" w:cs="Arial"/>
      <w:i/>
      <w:snapToGrid w:val="0"/>
    </w:rPr>
  </w:style>
  <w:style w:type="character" w:customStyle="1" w:styleId="Heading7Char">
    <w:name w:val="Heading 7 Char"/>
    <w:basedOn w:val="DefaultParagraphFont"/>
    <w:link w:val="Heading7"/>
    <w:rsid w:val="00FE0331"/>
    <w:rPr>
      <w:rFonts w:ascii="Arial" w:eastAsia="Times New Roman" w:hAnsi="Arial" w:cs="Arial"/>
      <w:snapToGrid w:val="0"/>
    </w:rPr>
  </w:style>
  <w:style w:type="character" w:customStyle="1" w:styleId="Heading8Char">
    <w:name w:val="Heading 8 Char"/>
    <w:basedOn w:val="DefaultParagraphFont"/>
    <w:link w:val="Heading8"/>
    <w:rsid w:val="00FE0331"/>
    <w:rPr>
      <w:rFonts w:ascii="Arial" w:eastAsia="Times New Roman" w:hAnsi="Arial" w:cs="Arial"/>
      <w:i/>
      <w:snapToGrid w:val="0"/>
    </w:rPr>
  </w:style>
  <w:style w:type="character" w:customStyle="1" w:styleId="Heading9Char">
    <w:name w:val="Heading 9 Char"/>
    <w:basedOn w:val="DefaultParagraphFont"/>
    <w:link w:val="Heading9"/>
    <w:rsid w:val="00FE0331"/>
    <w:rPr>
      <w:rFonts w:ascii="Arial" w:eastAsia="Times New Roman" w:hAnsi="Arial" w:cs="Arial"/>
      <w:b/>
      <w:i/>
      <w:snapToGrid w:val="0"/>
      <w:sz w:val="18"/>
    </w:rPr>
  </w:style>
  <w:style w:type="paragraph" w:styleId="Caption">
    <w:name w:val="caption"/>
    <w:basedOn w:val="Normal"/>
    <w:next w:val="Normal"/>
    <w:qFormat/>
    <w:rsid w:val="00FE0331"/>
    <w:pPr>
      <w:spacing w:before="120" w:after="120"/>
      <w:ind w:left="1985" w:hanging="1242"/>
      <w:jc w:val="left"/>
    </w:pPr>
    <w:rPr>
      <w:sz w:val="16"/>
    </w:rPr>
  </w:style>
  <w:style w:type="character" w:customStyle="1" w:styleId="longtext1">
    <w:name w:val="long_text1"/>
    <w:basedOn w:val="DefaultParagraphFont"/>
    <w:rsid w:val="00FE0331"/>
    <w:rPr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FE0331"/>
  </w:style>
  <w:style w:type="table" w:styleId="TableGrid">
    <w:name w:val="Table Grid"/>
    <w:basedOn w:val="TableNormal"/>
    <w:uiPriority w:val="59"/>
    <w:rsid w:val="008764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doClaro1">
    <w:name w:val="Sombreado Claro1"/>
    <w:basedOn w:val="TableNormal"/>
    <w:uiPriority w:val="60"/>
    <w:rsid w:val="0087641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PlaceholderText">
    <w:name w:val="Placeholder Text"/>
    <w:basedOn w:val="DefaultParagraphFont"/>
    <w:uiPriority w:val="99"/>
    <w:semiHidden/>
    <w:rsid w:val="00ED21BB"/>
    <w:rPr>
      <w:color w:val="808080"/>
    </w:rPr>
  </w:style>
  <w:style w:type="character" w:customStyle="1" w:styleId="mediumtext1">
    <w:name w:val="medium_text1"/>
    <w:basedOn w:val="DefaultParagraphFont"/>
    <w:rsid w:val="0013055F"/>
    <w:rPr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BE5903"/>
    <w:pPr>
      <w:spacing w:after="100"/>
      <w:ind w:left="220"/>
    </w:pPr>
  </w:style>
  <w:style w:type="character" w:styleId="CommentReference">
    <w:name w:val="annotation reference"/>
    <w:basedOn w:val="DefaultParagraphFont"/>
    <w:uiPriority w:val="99"/>
    <w:semiHidden/>
    <w:unhideWhenUsed/>
    <w:rsid w:val="00EA2F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2F3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2F33"/>
    <w:rPr>
      <w:rFonts w:ascii="Arial" w:eastAsia="Times New Roman" w:hAnsi="Arial" w:cs="Arial"/>
      <w:snapToGrid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F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F33"/>
    <w:rPr>
      <w:rFonts w:ascii="Arial" w:eastAsia="Times New Roman" w:hAnsi="Arial" w:cs="Arial"/>
      <w:b/>
      <w:bCs/>
      <w:snapToGrid w:val="0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E6A64"/>
    <w:pPr>
      <w:spacing w:before="100" w:beforeAutospacing="1" w:after="100" w:afterAutospacing="1"/>
      <w:jc w:val="left"/>
    </w:pPr>
    <w:rPr>
      <w:rFonts w:ascii="Times New Roman" w:hAnsi="Times New Roman" w:cs="Times New Roman"/>
      <w:snapToGrid/>
      <w:sz w:val="23"/>
      <w:szCs w:val="23"/>
      <w:lang w:eastAsia="pt-PT"/>
    </w:rPr>
  </w:style>
  <w:style w:type="character" w:styleId="Strong">
    <w:name w:val="Strong"/>
    <w:basedOn w:val="DefaultParagraphFont"/>
    <w:uiPriority w:val="22"/>
    <w:qFormat/>
    <w:rsid w:val="00DD3640"/>
    <w:rPr>
      <w:b/>
      <w:bCs/>
    </w:rPr>
  </w:style>
  <w:style w:type="character" w:customStyle="1" w:styleId="shorttext1">
    <w:name w:val="short_text1"/>
    <w:basedOn w:val="DefaultParagraphFont"/>
    <w:rsid w:val="00345784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2F2F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0584E"/>
    <w:pPr>
      <w:widowControl w:val="0"/>
    </w:pPr>
    <w:rPr>
      <w:snapToGrid/>
      <w:szCs w:val="20"/>
      <w:lang w:eastAsia="pt-PT"/>
    </w:rPr>
  </w:style>
  <w:style w:type="character" w:customStyle="1" w:styleId="BodyTextChar">
    <w:name w:val="Body Text Char"/>
    <w:basedOn w:val="DefaultParagraphFont"/>
    <w:link w:val="BodyText"/>
    <w:rsid w:val="0020584E"/>
    <w:rPr>
      <w:rFonts w:ascii="Arial" w:eastAsia="Times New Roman" w:hAnsi="Arial" w:cs="Arial"/>
      <w:szCs w:val="20"/>
      <w:lang w:eastAsia="pt-PT"/>
    </w:rPr>
  </w:style>
  <w:style w:type="paragraph" w:styleId="ListParagraph">
    <w:name w:val="List Paragraph"/>
    <w:basedOn w:val="Normal"/>
    <w:uiPriority w:val="34"/>
    <w:qFormat/>
    <w:rsid w:val="001D59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93C"/>
    <w:pPr>
      <w:spacing w:after="0" w:line="240" w:lineRule="auto"/>
      <w:jc w:val="both"/>
    </w:pPr>
    <w:rPr>
      <w:rFonts w:ascii="Arial" w:eastAsia="Times New Roman" w:hAnsi="Arial" w:cs="Arial"/>
      <w:snapToGrid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0331"/>
    <w:pPr>
      <w:keepNext/>
      <w:numPr>
        <w:numId w:val="1"/>
      </w:numPr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FE0331"/>
    <w:pPr>
      <w:keepNext/>
      <w:numPr>
        <w:ilvl w:val="1"/>
        <w:numId w:val="1"/>
      </w:numPr>
      <w:spacing w:before="240" w:after="60"/>
      <w:outlineLvl w:val="1"/>
    </w:pPr>
    <w:rPr>
      <w:b/>
      <w:i/>
      <w:sz w:val="24"/>
    </w:rPr>
  </w:style>
  <w:style w:type="paragraph" w:styleId="Heading3">
    <w:name w:val="heading 3"/>
    <w:basedOn w:val="Normal"/>
    <w:next w:val="Normal"/>
    <w:link w:val="Heading3Char"/>
    <w:qFormat/>
    <w:rsid w:val="00FE0331"/>
    <w:pPr>
      <w:keepNext/>
      <w:numPr>
        <w:ilvl w:val="2"/>
        <w:numId w:val="1"/>
      </w:numPr>
      <w:spacing w:before="240" w:after="60"/>
      <w:jc w:val="left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FE0331"/>
    <w:pPr>
      <w:keepNext/>
      <w:numPr>
        <w:ilvl w:val="3"/>
        <w:numId w:val="1"/>
      </w:numPr>
      <w:outlineLvl w:val="3"/>
    </w:pPr>
    <w:rPr>
      <w:sz w:val="32"/>
    </w:rPr>
  </w:style>
  <w:style w:type="paragraph" w:styleId="Heading5">
    <w:name w:val="heading 5"/>
    <w:basedOn w:val="Normal"/>
    <w:next w:val="Normal"/>
    <w:link w:val="Heading5Char"/>
    <w:qFormat/>
    <w:rsid w:val="00FE0331"/>
    <w:pPr>
      <w:keepNext/>
      <w:numPr>
        <w:ilvl w:val="4"/>
        <w:numId w:val="1"/>
      </w:numPr>
      <w:tabs>
        <w:tab w:val="left" w:pos="2127"/>
      </w:tabs>
      <w:outlineLvl w:val="4"/>
    </w:pPr>
    <w:rPr>
      <w:sz w:val="32"/>
      <w:lang w:val="en-US"/>
    </w:rPr>
  </w:style>
  <w:style w:type="paragraph" w:styleId="Heading6">
    <w:name w:val="heading 6"/>
    <w:basedOn w:val="Normal"/>
    <w:next w:val="Normal"/>
    <w:link w:val="Heading6Char"/>
    <w:qFormat/>
    <w:rsid w:val="00FE0331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FE0331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FE0331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qFormat/>
    <w:rsid w:val="00FE0331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8C593C"/>
    <w:rPr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593C"/>
    <w:rPr>
      <w:rFonts w:ascii="Arial" w:eastAsia="Times New Roman" w:hAnsi="Arial" w:cs="Arial"/>
      <w:snapToGrid w:val="0"/>
      <w:sz w:val="16"/>
    </w:rPr>
  </w:style>
  <w:style w:type="character" w:styleId="FootnoteReference">
    <w:name w:val="footnote reference"/>
    <w:basedOn w:val="DefaultParagraphFont"/>
    <w:uiPriority w:val="99"/>
    <w:semiHidden/>
    <w:rsid w:val="008C593C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8C593C"/>
    <w:pPr>
      <w:spacing w:before="60" w:after="60"/>
      <w:jc w:val="left"/>
    </w:pPr>
    <w:rPr>
      <w:b/>
      <w:smallCaps/>
    </w:rPr>
  </w:style>
  <w:style w:type="paragraph" w:styleId="TOC3">
    <w:name w:val="toc 3"/>
    <w:basedOn w:val="Normal"/>
    <w:next w:val="Normal"/>
    <w:autoRedefine/>
    <w:uiPriority w:val="39"/>
    <w:rsid w:val="008C593C"/>
    <w:pPr>
      <w:ind w:left="400"/>
      <w:jc w:val="left"/>
    </w:pPr>
    <w:rPr>
      <w:sz w:val="18"/>
    </w:rPr>
  </w:style>
  <w:style w:type="paragraph" w:styleId="Title">
    <w:name w:val="Title"/>
    <w:basedOn w:val="Normal"/>
    <w:link w:val="TitleChar"/>
    <w:qFormat/>
    <w:rsid w:val="008C593C"/>
    <w:pPr>
      <w:outlineLvl w:val="0"/>
    </w:pPr>
    <w:rPr>
      <w:b/>
      <w:bCs/>
      <w:kern w:val="28"/>
      <w:sz w:val="28"/>
      <w:szCs w:val="32"/>
    </w:rPr>
  </w:style>
  <w:style w:type="character" w:customStyle="1" w:styleId="TitleChar">
    <w:name w:val="Title Char"/>
    <w:basedOn w:val="DefaultParagraphFont"/>
    <w:link w:val="Title"/>
    <w:rsid w:val="008C593C"/>
    <w:rPr>
      <w:rFonts w:ascii="Arial" w:eastAsia="Times New Roman" w:hAnsi="Arial" w:cs="Arial"/>
      <w:b/>
      <w:bCs/>
      <w:snapToGrid w:val="0"/>
      <w:kern w:val="28"/>
      <w:sz w:val="28"/>
      <w:szCs w:val="3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C593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C593C"/>
    <w:rPr>
      <w:rFonts w:ascii="Tahoma" w:eastAsia="Times New Roman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nhideWhenUsed/>
    <w:rsid w:val="008C593C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rsid w:val="008C593C"/>
    <w:rPr>
      <w:rFonts w:ascii="Arial" w:eastAsia="Times New Roman" w:hAnsi="Arial" w:cs="Arial"/>
      <w:snapToGrid w:val="0"/>
    </w:rPr>
  </w:style>
  <w:style w:type="paragraph" w:styleId="Footer">
    <w:name w:val="footer"/>
    <w:basedOn w:val="Normal"/>
    <w:link w:val="FooterChar"/>
    <w:uiPriority w:val="99"/>
    <w:unhideWhenUsed/>
    <w:rsid w:val="008C593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593C"/>
    <w:rPr>
      <w:rFonts w:ascii="Arial" w:eastAsia="Times New Roman" w:hAnsi="Arial" w:cs="Arial"/>
      <w:snapToGrid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5B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B94"/>
    <w:rPr>
      <w:rFonts w:ascii="Tahoma" w:eastAsia="Times New Roman" w:hAnsi="Tahoma" w:cs="Tahoma"/>
      <w:snapToGrid w:val="0"/>
      <w:sz w:val="16"/>
      <w:szCs w:val="16"/>
    </w:rPr>
  </w:style>
  <w:style w:type="character" w:styleId="HTMLCite">
    <w:name w:val="HTML Cite"/>
    <w:basedOn w:val="DefaultParagraphFont"/>
    <w:uiPriority w:val="99"/>
    <w:unhideWhenUsed/>
    <w:rsid w:val="00184B7E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E0331"/>
    <w:rPr>
      <w:rFonts w:ascii="Arial" w:eastAsia="Times New Roman" w:hAnsi="Arial" w:cs="Arial"/>
      <w:b/>
      <w:snapToGrid w:val="0"/>
      <w:sz w:val="28"/>
    </w:rPr>
  </w:style>
  <w:style w:type="character" w:customStyle="1" w:styleId="Heading2Char">
    <w:name w:val="Heading 2 Char"/>
    <w:basedOn w:val="DefaultParagraphFont"/>
    <w:link w:val="Heading2"/>
    <w:rsid w:val="00FE0331"/>
    <w:rPr>
      <w:rFonts w:ascii="Arial" w:eastAsia="Times New Roman" w:hAnsi="Arial" w:cs="Arial"/>
      <w:b/>
      <w:i/>
      <w:snapToGrid w:val="0"/>
      <w:sz w:val="24"/>
    </w:rPr>
  </w:style>
  <w:style w:type="character" w:customStyle="1" w:styleId="Heading3Char">
    <w:name w:val="Heading 3 Char"/>
    <w:basedOn w:val="DefaultParagraphFont"/>
    <w:link w:val="Heading3"/>
    <w:rsid w:val="00FE0331"/>
    <w:rPr>
      <w:rFonts w:ascii="Arial" w:eastAsia="Times New Roman" w:hAnsi="Arial" w:cs="Arial"/>
      <w:b/>
      <w:snapToGrid w:val="0"/>
      <w:sz w:val="24"/>
    </w:rPr>
  </w:style>
  <w:style w:type="character" w:customStyle="1" w:styleId="Heading4Char">
    <w:name w:val="Heading 4 Char"/>
    <w:basedOn w:val="DefaultParagraphFont"/>
    <w:link w:val="Heading4"/>
    <w:rsid w:val="00FE0331"/>
    <w:rPr>
      <w:rFonts w:ascii="Arial" w:eastAsia="Times New Roman" w:hAnsi="Arial" w:cs="Arial"/>
      <w:snapToGrid w:val="0"/>
      <w:sz w:val="32"/>
    </w:rPr>
  </w:style>
  <w:style w:type="character" w:customStyle="1" w:styleId="Heading5Char">
    <w:name w:val="Heading 5 Char"/>
    <w:basedOn w:val="DefaultParagraphFont"/>
    <w:link w:val="Heading5"/>
    <w:rsid w:val="00FE0331"/>
    <w:rPr>
      <w:rFonts w:ascii="Arial" w:eastAsia="Times New Roman" w:hAnsi="Arial" w:cs="Arial"/>
      <w:snapToGrid w:val="0"/>
      <w:sz w:val="32"/>
      <w:lang w:val="en-US"/>
    </w:rPr>
  </w:style>
  <w:style w:type="character" w:customStyle="1" w:styleId="Heading6Char">
    <w:name w:val="Heading 6 Char"/>
    <w:basedOn w:val="DefaultParagraphFont"/>
    <w:link w:val="Heading6"/>
    <w:rsid w:val="00FE0331"/>
    <w:rPr>
      <w:rFonts w:ascii="Arial" w:eastAsia="Times New Roman" w:hAnsi="Arial" w:cs="Arial"/>
      <w:i/>
      <w:snapToGrid w:val="0"/>
    </w:rPr>
  </w:style>
  <w:style w:type="character" w:customStyle="1" w:styleId="Heading7Char">
    <w:name w:val="Heading 7 Char"/>
    <w:basedOn w:val="DefaultParagraphFont"/>
    <w:link w:val="Heading7"/>
    <w:rsid w:val="00FE0331"/>
    <w:rPr>
      <w:rFonts w:ascii="Arial" w:eastAsia="Times New Roman" w:hAnsi="Arial" w:cs="Arial"/>
      <w:snapToGrid w:val="0"/>
    </w:rPr>
  </w:style>
  <w:style w:type="character" w:customStyle="1" w:styleId="Heading8Char">
    <w:name w:val="Heading 8 Char"/>
    <w:basedOn w:val="DefaultParagraphFont"/>
    <w:link w:val="Heading8"/>
    <w:rsid w:val="00FE0331"/>
    <w:rPr>
      <w:rFonts w:ascii="Arial" w:eastAsia="Times New Roman" w:hAnsi="Arial" w:cs="Arial"/>
      <w:i/>
      <w:snapToGrid w:val="0"/>
    </w:rPr>
  </w:style>
  <w:style w:type="character" w:customStyle="1" w:styleId="Heading9Char">
    <w:name w:val="Heading 9 Char"/>
    <w:basedOn w:val="DefaultParagraphFont"/>
    <w:link w:val="Heading9"/>
    <w:rsid w:val="00FE0331"/>
    <w:rPr>
      <w:rFonts w:ascii="Arial" w:eastAsia="Times New Roman" w:hAnsi="Arial" w:cs="Arial"/>
      <w:b/>
      <w:i/>
      <w:snapToGrid w:val="0"/>
      <w:sz w:val="18"/>
    </w:rPr>
  </w:style>
  <w:style w:type="paragraph" w:styleId="Caption">
    <w:name w:val="caption"/>
    <w:basedOn w:val="Normal"/>
    <w:next w:val="Normal"/>
    <w:qFormat/>
    <w:rsid w:val="00FE0331"/>
    <w:pPr>
      <w:spacing w:before="120" w:after="120"/>
      <w:ind w:left="1985" w:hanging="1242"/>
      <w:jc w:val="left"/>
    </w:pPr>
    <w:rPr>
      <w:sz w:val="16"/>
    </w:rPr>
  </w:style>
  <w:style w:type="character" w:customStyle="1" w:styleId="longtext1">
    <w:name w:val="long_text1"/>
    <w:basedOn w:val="DefaultParagraphFont"/>
    <w:rsid w:val="00FE0331"/>
    <w:rPr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FE0331"/>
  </w:style>
  <w:style w:type="table" w:styleId="TableGrid">
    <w:name w:val="Table Grid"/>
    <w:basedOn w:val="TableNormal"/>
    <w:uiPriority w:val="59"/>
    <w:rsid w:val="008764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doClaro1">
    <w:name w:val="Sombreado Claro1"/>
    <w:basedOn w:val="TableNormal"/>
    <w:uiPriority w:val="60"/>
    <w:rsid w:val="0087641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PlaceholderText">
    <w:name w:val="Placeholder Text"/>
    <w:basedOn w:val="DefaultParagraphFont"/>
    <w:uiPriority w:val="99"/>
    <w:semiHidden/>
    <w:rsid w:val="00ED21BB"/>
    <w:rPr>
      <w:color w:val="808080"/>
    </w:rPr>
  </w:style>
  <w:style w:type="character" w:customStyle="1" w:styleId="mediumtext1">
    <w:name w:val="medium_text1"/>
    <w:basedOn w:val="DefaultParagraphFont"/>
    <w:rsid w:val="0013055F"/>
    <w:rPr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BE5903"/>
    <w:pPr>
      <w:spacing w:after="100"/>
      <w:ind w:left="220"/>
    </w:pPr>
  </w:style>
  <w:style w:type="character" w:styleId="CommentReference">
    <w:name w:val="annotation reference"/>
    <w:basedOn w:val="DefaultParagraphFont"/>
    <w:uiPriority w:val="99"/>
    <w:semiHidden/>
    <w:unhideWhenUsed/>
    <w:rsid w:val="00EA2F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2F3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2F33"/>
    <w:rPr>
      <w:rFonts w:ascii="Arial" w:eastAsia="Times New Roman" w:hAnsi="Arial" w:cs="Arial"/>
      <w:snapToGrid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F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F33"/>
    <w:rPr>
      <w:rFonts w:ascii="Arial" w:eastAsia="Times New Roman" w:hAnsi="Arial" w:cs="Arial"/>
      <w:b/>
      <w:bCs/>
      <w:snapToGrid w:val="0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E6A64"/>
    <w:pPr>
      <w:spacing w:before="100" w:beforeAutospacing="1" w:after="100" w:afterAutospacing="1"/>
      <w:jc w:val="left"/>
    </w:pPr>
    <w:rPr>
      <w:rFonts w:ascii="Times New Roman" w:hAnsi="Times New Roman" w:cs="Times New Roman"/>
      <w:snapToGrid/>
      <w:sz w:val="23"/>
      <w:szCs w:val="23"/>
      <w:lang w:eastAsia="pt-PT"/>
    </w:rPr>
  </w:style>
  <w:style w:type="character" w:styleId="Strong">
    <w:name w:val="Strong"/>
    <w:basedOn w:val="DefaultParagraphFont"/>
    <w:uiPriority w:val="22"/>
    <w:qFormat/>
    <w:rsid w:val="00DD3640"/>
    <w:rPr>
      <w:b/>
      <w:bCs/>
    </w:rPr>
  </w:style>
  <w:style w:type="character" w:customStyle="1" w:styleId="shorttext1">
    <w:name w:val="short_text1"/>
    <w:basedOn w:val="DefaultParagraphFont"/>
    <w:rsid w:val="00345784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2F2F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0584E"/>
    <w:pPr>
      <w:widowControl w:val="0"/>
    </w:pPr>
    <w:rPr>
      <w:snapToGrid/>
      <w:szCs w:val="20"/>
      <w:lang w:eastAsia="pt-PT"/>
    </w:rPr>
  </w:style>
  <w:style w:type="character" w:customStyle="1" w:styleId="BodyTextChar">
    <w:name w:val="Body Text Char"/>
    <w:basedOn w:val="DefaultParagraphFont"/>
    <w:link w:val="BodyText"/>
    <w:rsid w:val="0020584E"/>
    <w:rPr>
      <w:rFonts w:ascii="Arial" w:eastAsia="Times New Roman" w:hAnsi="Arial" w:cs="Arial"/>
      <w:szCs w:val="20"/>
      <w:lang w:eastAsia="pt-PT"/>
    </w:rPr>
  </w:style>
  <w:style w:type="paragraph" w:styleId="ListParagraph">
    <w:name w:val="List Paragraph"/>
    <w:basedOn w:val="Normal"/>
    <w:uiPriority w:val="34"/>
    <w:qFormat/>
    <w:rsid w:val="001D59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3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3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1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4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3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0" w:color="8D8D8D"/>
                <w:right w:val="none" w:sz="0" w:space="0" w:color="auto"/>
              </w:divBdr>
              <w:divsChild>
                <w:div w:id="157931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6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80896">
          <w:marLeft w:val="100"/>
          <w:marRight w:val="10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4697">
                  <w:marLeft w:val="240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17" w:color="C9D7F1"/>
                    <w:bottom w:val="none" w:sz="0" w:space="0" w:color="auto"/>
                    <w:right w:val="none" w:sz="0" w:space="0" w:color="auto"/>
                  </w:divBdr>
                  <w:divsChild>
                    <w:div w:id="2106343327">
                      <w:marLeft w:val="63"/>
                      <w:marRight w:val="0"/>
                      <w:marTop w:val="188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72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519848">
                              <w:marLeft w:val="0"/>
                              <w:marRight w:val="75"/>
                              <w:marTop w:val="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>
  <b:Source>
    <b:Tag>Vie07</b:Tag>
    <b:SourceType>Book</b:SourceType>
    <b:Guid>{DE976348-61DF-472B-8B8F-FCC65B7C6772}</b:Guid>
    <b:Author>
      <b:Author>
        <b:NameList>
          <b:Person>
            <b:Last>Vieira</b:Last>
            <b:First>Margarida</b:First>
          </b:Person>
        </b:NameList>
      </b:Author>
    </b:Author>
    <b:Title>Ser Enfermeiro: da compaixão à proficiência</b:Title>
    <b:Year>2007</b:Year>
    <b:City>Lisboa</b:City>
    <b:Publisher>Universidade Católica Editora Unipessoal</b:Publisher>
    <b:Pages>155</b:Pages>
    <b:RefOrder>9</b:RefOrder>
  </b:Source>
  <b:Source>
    <b:Tag>Nun09</b:Tag>
    <b:SourceType>ArticleInAPeriodical</b:SourceType>
    <b:Guid>{35FD5024-70CE-4E0C-8A8D-3EC5D807721D}</b:Guid>
    <b:Author>
      <b:Author>
        <b:NameList>
          <b:Person>
            <b:Last>Nunes</b:Last>
            <b:First>Lucinda</b:First>
          </b:Person>
        </b:NameList>
      </b:Author>
    </b:Author>
    <b:Title>A certificação de competências visa contribuir para a segurança e qualidade dos cuidados a prestar ao cidadão</b:Title>
    <b:PeriodicalTitle>Ordem dos Enfermeiros</b:PeriodicalTitle>
    <b:Year>2009</b:Year>
    <b:Pages>5-12</b:Pages>
    <b:Volume>32</b:Volume>
    <b:RefOrder>10</b:RefOrder>
  </b:Source>
  <b:Source>
    <b:Tag>Sil07</b:Tag>
    <b:SourceType>ArticleInAPeriodical</b:SourceType>
    <b:Guid>{3D663A0D-10B7-4B08-A28F-28A2AF8B8901}</b:Guid>
    <b:Author>
      <b:Author>
        <b:NameList>
          <b:Person>
            <b:Last>Silva</b:Last>
            <b:First>Abel</b:First>
            <b:Middle>Paiva e</b:Middle>
          </b:Person>
        </b:NameList>
      </b:Author>
    </b:Author>
    <b:Title>"Enfermagem avançada": um sentido para o desenvolvimento da profissão e da disciplina.</b:Title>
    <b:PeriodicalTitle>Servir</b:PeriodicalTitle>
    <b:Year>2007</b:Year>
    <b:Pages>11-20</b:Pages>
    <b:Volume>55</b:Volume>
    <b:RefOrder>11</b:RefOrder>
  </b:Source>
  <b:Source>
    <b:Tag>ORD04</b:Tag>
    <b:SourceType>Book</b:SourceType>
    <b:Guid>{FBC26D96-A3B7-4E93-84E0-6D4F0CDD4727}</b:Guid>
    <b:Author>
      <b:Author>
        <b:NameList>
          <b:Person>
            <b:Last>ENFERMEIROS</b:Last>
            <b:First>ORDEM</b:First>
            <b:Middle>DOS</b:Middle>
          </b:Person>
        </b:NameList>
      </b:Author>
    </b:Author>
    <b:Title>Competências do enfermeiro de cuidados gerais</b:Title>
    <b:Year>2004</b:Year>
    <b:City>Lisboa</b:City>
    <b:Publisher>Ordem dos enfermeiros</b:Publisher>
    <b:Pages>23</b:Pages>
    <b:RefOrder>12</b:RefOrder>
  </b:Source>
  <b:Source>
    <b:Tag>DeC08</b:Tag>
    <b:SourceType>ArticleInAPeriodical</b:SourceType>
    <b:Guid>{8E19A0AC-0EE3-4DA4-8459-19D9E942F766}</b:Guid>
    <b:Author>
      <b:Author>
        <b:NameList>
          <b:Person>
            <b:Last>DeCicco</b:Last>
            <b:First>Julie</b:First>
          </b:Person>
        </b:NameList>
      </b:Author>
    </b:Author>
    <b:Title>Developing a Preceptorship/Mentorship Model for Home Health Care Nurses</b:Title>
    <b:Year>2008</b:Year>
    <b:PeriodicalTitle>Journal of Community Health Nursing</b:PeriodicalTitle>
    <b:Volume>25</b:Volume>
    <b:Pages>15–25</b:Pages>
    <b:RefOrder>13</b:RefOrder>
  </b:Source>
  <b:Source>
    <b:Tag>Hyr99</b:Tag>
    <b:SourceType>ArticleInAPeriodical</b:SourceType>
    <b:Guid>{F6232644-E70A-4488-95A2-5D4169EE998A}</b:Guid>
    <b:Author>
      <b:Author>
        <b:NameList>
          <b:Person>
            <b:Last>Hyrkäs</b:Last>
            <b:First>K.</b:First>
          </b:Person>
          <b:Person>
            <b:Last>Koivula</b:Last>
            <b:First>M.</b:First>
          </b:Person>
          <b:Person>
            <b:Last>Paunonen</b:Last>
            <b:First>M.</b:First>
          </b:Person>
        </b:NameList>
      </b:Author>
    </b:Author>
    <b:Title>Clinical Supervision in nursing in the 1990s - current state of concepts, theory and research</b:Title>
    <b:PeriodicalTitle>Journal of Nursing Management</b:PeriodicalTitle>
    <b:Year>1999</b:Year>
    <b:Pages>177-187</b:Pages>
    <b:Volume>7</b:Volume>
    <b:RefOrder>4</b:RefOrder>
  </b:Source>
  <b:Source>
    <b:Tag>Lyt00</b:Tag>
    <b:SourceType>ArticleInAPeriodical</b:SourceType>
    <b:Guid>{A0268535-C203-49DE-BD51-5857337CD386}</b:Guid>
    <b:Author>
      <b:Author>
        <b:NameList>
          <b:Person>
            <b:Last>Lyth</b:Last>
            <b:First>Gordon</b:First>
          </b:Person>
        </b:NameList>
      </b:Author>
    </b:Author>
    <b:Title>Clinical Supervision: a concept analysis</b:Title>
    <b:Year>2000</b:Year>
    <b:PeriodicalTitle>Journal os Advanced Nursing</b:PeriodicalTitle>
    <b:Pages>722-729</b:Pages>
    <b:RefOrder>5</b:RefOrder>
  </b:Source>
  <b:Source>
    <b:Tag>Cut05</b:Tag>
    <b:SourceType>ArticleInAPeriodical</b:SourceType>
    <b:Guid>{008B5606-DCCE-47E3-ADFE-40FC69729AB2}</b:Guid>
    <b:Author>
      <b:Author>
        <b:NameList>
          <b:Person>
            <b:Last>Cutcliffe</b:Last>
            <b:First>John</b:First>
          </b:Person>
          <b:Person>
            <b:Last>Lowe</b:Last>
            <b:First>Linda</b:First>
          </b:Person>
        </b:NameList>
      </b:Author>
    </b:Author>
    <b:Title>A comparasion of North American and European Conceptualizations of Clinical Supervion</b:Title>
    <b:Year>2005</b:Year>
    <b:PeriodicalTitle>Issues in Metal Health Nursing </b:PeriodicalTitle>
    <b:Volume>26</b:Volume>
    <b:Pages>475-488</b:Pages>
    <b:RefOrder>6</b:RefOrder>
  </b:Source>
  <b:Source>
    <b:Tag>Wil03</b:Tag>
    <b:SourceType>Book</b:SourceType>
    <b:Guid>{96162FC3-1B17-4DCE-98DE-11AE5259ED15}</b:Guid>
    <b:Author>
      <b:Author>
        <b:NameList>
          <b:Person>
            <b:Last>Abreu</b:Last>
            <b:First>Wilson</b:First>
            <b:Middle>Correia</b:Middle>
          </b:Person>
        </b:NameList>
      </b:Author>
    </b:Author>
    <b:Title>Formação e Aprendizagem em Contexto Clínico. Fundamentos, teorias e considerações didáticas. </b:Title>
    <b:Year>2007</b:Year>
    <b:City>Coimbra</b:City>
    <b:Publisher>Formasau</b:Publisher>
    <b:RefOrder>14</b:RefOrder>
  </b:Source>
  <b:Source>
    <b:Tag>Rog09</b:Tag>
    <b:SourceType>ArticleInAPeriodical</b:SourceType>
    <b:Guid>{CF7BFAD5-3517-4280-877F-9B982768345B}</b:Guid>
    <b:Author>
      <b:Author>
        <b:NameList>
          <b:Person>
            <b:Last>Rogan</b:Last>
            <b:First>Elizabeth</b:First>
          </b:Person>
        </b:NameList>
      </b:Author>
    </b:Author>
    <b:Title>Preparation of Nurses Who Precept Baccalaureate Nursing Students: A Descriptive Study</b:Title>
    <b:Year>2009</b:Year>
    <b:Volume>40 (12)</b:Volume>
    <b:Pages>565-570</b:Pages>
    <b:PeriodicalTitle>The Journal of Continuing Education in Nursing</b:PeriodicalTitle>
    <b:RefOrder>3</b:RefOrder>
  </b:Source>
  <b:Source>
    <b:Tag>Men</b:Tag>
    <b:SourceType>ArticleInAPeriodical</b:SourceType>
    <b:Guid>{6BA23D26-D530-4769-ADA8-F2FDBAA47728}</b:Guid>
    <b:Title>Mentorship in contemporary practice: the experiences of nursing</b:Title>
    <b:Author>
      <b:Author>
        <b:NameList>
          <b:Person>
            <b:Last>Myall</b:Last>
            <b:First>M</b:First>
          </b:Person>
          <b:Person>
            <b:Last>Levett-Jones</b:Last>
            <b:First>T</b:First>
          </b:Person>
          <b:Person>
            <b:Last>Lathlean</b:Last>
            <b:First>J</b:First>
          </b:Person>
        </b:NameList>
      </b:Author>
    </b:Author>
    <b:PeriodicalTitle>Journal of Clinical Nursing</b:PeriodicalTitle>
    <b:Year>2008</b:Year>
    <b:Volume>17</b:Volume>
    <b:Pages>1834-1842</b:Pages>
    <b:RefOrder>15</b:RefOrder>
  </b:Source>
  <b:Source>
    <b:Tag>Hyr07</b:Tag>
    <b:SourceType>ArticleInAPeriodical</b:SourceType>
    <b:Guid>{65AFF618-D062-438F-B4FF-6C92568F79D2}</b:Guid>
    <b:Author>
      <b:Author>
        <b:NameList>
          <b:Person>
            <b:Last>Hyrkäs</b:Last>
            <b:First>Kristiina</b:First>
          </b:Person>
          <b:Person>
            <b:Last>Shoemaker</b:Last>
            <b:First>Martha</b:First>
          </b:Person>
        </b:NameList>
      </b:Author>
    </b:Author>
    <b:Title>Changes in the preceptor role: re-visiting preceptors’ perceptions of benefits, rewards, support and commitment to the role</b:Title>
    <b:PeriodicalTitle>Journal of Advanced Nursing </b:PeriodicalTitle>
    <b:Year>2007</b:Year>
    <b:Volume>60 (5)</b:Volume>
    <b:Pages>513-524</b:Pages>
    <b:RefOrder>2</b:RefOrder>
  </b:Source>
  <b:Source>
    <b:Tag>Net08</b:Tag>
    <b:SourceType>ArticleInAPeriodical</b:SourceType>
    <b:Guid>{330E2909-64AD-4A38-9B21-641DB7CB595F}</b:Guid>
    <b:Author>
      <b:Author>
        <b:NameList>
          <b:Person>
            <b:Last>Nettleton</b:Last>
            <b:First>Peggy</b:First>
          </b:Person>
          <b:Person>
            <b:Last>Bray</b:Last>
            <b:First>Lucy</b:First>
          </b:Person>
        </b:NameList>
      </b:Author>
    </b:Author>
    <b:Title>Current mentorship schemes might be doing our students a disservice</b:Title>
    <b:PeriodicalTitle>Nurse Education in Practice </b:PeriodicalTitle>
    <b:Year>2008</b:Year>
    <b:Volume>8</b:Volume>
    <b:Pages>205-212</b:Pages>
    <b:RefOrder>16</b:RefOrder>
  </b:Source>
  <b:Source>
    <b:Tag>Mos08</b:Tag>
    <b:SourceType>ArticleInAPeriodical</b:SourceType>
    <b:Guid>{FBC95D1E-D0F3-4A54-AE7F-A7CDC7BB6032}</b:Guid>
    <b:Author>
      <b:Author>
        <b:NameList>
          <b:Person>
            <b:Last>Moseley</b:Last>
            <b:First>Laurence</b:First>
          </b:Person>
          <b:Person>
            <b:Last>Davies</b:Last>
            <b:First>Moira</b:First>
          </b:Person>
        </b:NameList>
      </b:Author>
    </b:Author>
    <b:Title>Journal Clinical Nursing</b:Title>
    <b:PeriodicalTitle>What do mentors find difficult?</b:PeriodicalTitle>
    <b:Year>2008</b:Year>
    <b:Volume>17</b:Volume>
    <b:Pages>1627-1634</b:Pages>
    <b:RefOrder>17</b:RefOrder>
  </b:Source>
  <b:Source>
    <b:Tag>Pir041</b:Tag>
    <b:SourceType>Book</b:SourceType>
    <b:Guid>{E3A1F232-A42D-4BC3-8D40-01B1214449F5}</b:Guid>
    <b:Author>
      <b:Author>
        <b:NameList>
          <b:Person>
            <b:Last>Pires</b:Last>
            <b:First>Regina</b:First>
          </b:Person>
        </b:NameList>
      </b:Author>
    </b:Author>
    <b:Title>Acompanhamento da actividade clínica dos enfermeiros: contributos para a definição de uma politica organizacional</b:Title>
    <b:Year>2004</b:Year>
    <b:City>Aveiro (Dissertação de Mestrado)</b:City>
    <b:Pages>206</b:Pages>
    <b:RefOrder>8</b:RefOrder>
  </b:Source>
  <b:Source>
    <b:Tag>COL89</b:Tag>
    <b:SourceType>Book</b:SourceType>
    <b:Guid>{9E798F8B-A26A-4E01-A0E0-19FDCB7DDDB1}</b:Guid>
    <b:Author>
      <b:Author>
        <b:NameList>
          <b:Person>
            <b:Last>Collière</b:Last>
            <b:First>Marie-françoise</b:First>
          </b:Person>
        </b:NameList>
      </b:Author>
    </b:Author>
    <b:Title>Promover a vida : Da prática das mulheres de virtude aos cuidados de enfermagem</b:Title>
    <b:Year>1989</b:Year>
    <b:StandardNumber>ISBN 972-95420-0-7</b:StandardNumber>
    <b:RefOrder>18</b:RefOrder>
  </b:Source>
  <b:Source>
    <b:Tag>BEN97</b:Tag>
    <b:SourceType>Book</b:SourceType>
    <b:Guid>{087DA857-D598-4188-98A1-697670B94633}</b:Guid>
    <b:Author>
      <b:Author>
        <b:NameList>
          <b:Person>
            <b:Last>Bento</b:Last>
            <b:First>Maria</b:First>
            <b:Middle>da Conceição</b:Middle>
          </b:Person>
        </b:NameList>
      </b:Author>
    </b:Author>
    <b:Title>Cuidados e Formação em Enfermagem, Que identidade?</b:Title>
    <b:Year>1997</b:Year>
    <b:City>Lisboa:</b:City>
    <b:Publisher>Fim de século</b:Publisher>
    <b:Pages>148</b:Pages>
    <b:RefOrder>19</b:RefOrder>
  </b:Source>
  <b:Source>
    <b:Tag>MAR03</b:Tag>
    <b:SourceType>Book</b:SourceType>
    <b:Guid>{40906435-8FB2-472C-827B-0839E5A3F8B7}</b:Guid>
    <b:Author>
      <b:Author>
        <b:NameList>
          <b:Person>
            <b:Last>Marriner-Tomey</b:Last>
            <b:First>Ann</b:First>
          </b:Person>
          <b:Person>
            <b:Last>Alligood</b:Last>
            <b:First>Martha</b:First>
            <b:Middle>Raile</b:Middle>
          </b:Person>
        </b:NameList>
      </b:Author>
    </b:Author>
    <b:Title>Teoricas de Enfermagem e a Sua Obra</b:Title>
    <b:Year>2003</b:Year>
    <b:City>Loures</b:City>
    <b:Publisher>Lusociência</b:Publisher>
    <b:Edition>5ª</b:Edition>
    <b:Pages>766</b:Pages>
    <b:RefOrder>20</b:RefOrder>
  </b:Source>
  <b:Source>
    <b:Tag>KÉR96</b:Tag>
    <b:SourceType>Book</b:SourceType>
    <b:Guid>{5CF3D2BE-B579-49F0-A886-C73F8750285D}</b:Guid>
    <b:Author>
      <b:Author>
        <b:NameList>
          <b:Person>
            <b:Last>Kérouac</b:Last>
            <b:First>Suzanne</b:First>
          </b:Person>
        </b:NameList>
      </b:Author>
    </b:Author>
    <b:Title>El Pensamiento Enfermero</b:Title>
    <b:Year>1996</b:Year>
    <b:City>Barcelona</b:City>
    <b:Publisher>Naccion</b:Publisher>
    <b:StandardNumber>ISBN 84-458-0365-4</b:StandardNumber>
    <b:RefOrder>21</b:RefOrder>
  </b:Source>
  <b:Source>
    <b:Tag>Bou07</b:Tag>
    <b:SourceType>ArticleInAPeriodical</b:SourceType>
    <b:Guid>{10FD9A08-D645-48B7-9A35-7A1B9BC2550D}</b:Guid>
    <b:Author>
      <b:Author>
        <b:NameList>
          <b:Person>
            <b:Last>Bourbonnais</b:Last>
            <b:First>Frances</b:First>
          </b:Person>
          <b:Person>
            <b:Last>Kerr</b:Last>
            <b:First>Evelyn</b:First>
          </b:Person>
        </b:NameList>
      </b:Author>
    </b:Author>
    <b:Title>Preceptoring a student in the final clinical placement: reflections from nurses in a Canadian Hospital</b:Title>
    <b:Year>2007</b:Year>
    <b:Volume>16</b:Volume>
    <b:Pages>1543 - 1549</b:Pages>
    <b:RefOrder>22</b:RefOrder>
  </b:Source>
  <b:Source>
    <b:Tag>MarcadorPosição1</b:Tag>
    <b:SourceType>ArticleInAPeriodical</b:SourceType>
    <b:Guid>{C0D92958-3C45-47C4-83D9-A4D36F3D3B82}</b:Guid>
    <b:Author>
      <b:Author>
        <b:NameList>
          <b:Person>
            <b:Last>Bourbonnais</b:Last>
            <b:First>Frances</b:First>
          </b:Person>
          <b:Person>
            <b:Last>Kerr</b:Last>
            <b:First>Evelyn</b:First>
          </b:Person>
        </b:NameList>
      </b:Author>
    </b:Author>
    <b:Title>Preceptoring a student in the final clinical placement: reflections from</b:Title>
    <b:Year>2007</b:Year>
    <b:Volume>16</b:Volume>
    <b:Pages>1543 - 1549</b:Pages>
    <b:RefOrder>23</b:RefOrder>
  </b:Source>
  <b:Source>
    <b:Tag>Win03</b:Tag>
    <b:SourceType>ArticleInAPeriodical</b:SourceType>
    <b:Guid>{92DD69FC-A10B-4465-B4F2-1CB7D918EEE5}</b:Guid>
    <b:Author>
      <b:Author>
        <b:NameList>
          <b:Person>
            <b:Last>Winstanley</b:Last>
            <b:First>J</b:First>
          </b:Person>
          <b:Person>
            <b:Last>White</b:Last>
            <b:First>E</b:First>
          </b:Person>
        </b:NameList>
      </b:Author>
    </b:Author>
    <b:Title>Clinical supervision: models, measures and best practice</b:Title>
    <b:Year>2003</b:Year>
    <b:PeriodicalTitle>Nurse Researcher</b:PeriodicalTitle>
    <b:Volume>10 (4)</b:Volume>
    <b:Pages>7-38</b:Pages>
    <b:RefOrder>24</b:RefOrder>
  </b:Source>
  <b:Source>
    <b:Tag>Yon07</b:Tag>
    <b:SourceType>ArticleInAPeriodical</b:SourceType>
    <b:Guid>{5D9D5CEB-91BB-4EA9-8068-C9D93B33B1B0}</b:Guid>
    <b:Author>
      <b:Author>
        <b:NameList>
          <b:Person>
            <b:Last>Yonge</b:Last>
            <b:First>Olive</b:First>
          </b:Person>
          <b:Person>
            <b:Last>Billay</b:Last>
            <b:First>Diane</b:First>
          </b:Person>
          <b:Person>
            <b:Last>Myrickl</b:Last>
            <b:First>Florence</b:First>
          </b:Person>
          <b:Person>
            <b:Last>Luhanga</b:Last>
            <b:First>Florence</b:First>
          </b:Person>
        </b:NameList>
      </b:Author>
    </b:Author>
    <b:Title>Preceptorship and Mentorship: Not Merely a Matter of Semantics</b:Title>
    <b:PeriodicalTitle>International Journal of Nursing Education Scholarship</b:PeriodicalTitle>
    <b:Year>2007</b:Year>
    <b:Volume>4 (1)</b:Volume>
    <b:Pages>1-13</b:Pages>
    <b:RefOrder>25</b:RefOrder>
  </b:Source>
  <b:Source>
    <b:Tag>Pat09</b:Tag>
    <b:SourceType>ArticleInAPeriodical</b:SourceType>
    <b:Guid>{21C7FB76-7C7B-473E-B06C-E3DC903BB66E}</b:Guid>
    <b:Author>
      <b:Author>
        <b:NameList>
          <b:Person>
            <b:Last>Paton</b:Last>
            <b:First>Brenda</b:First>
          </b:Person>
          <b:Person>
            <b:Last>Binding</b:Last>
            <b:First>Linda</b:First>
          </b:Person>
        </b:NameList>
      </b:Author>
    </b:Author>
    <b:Title>Keeping the Center of Nursing Alive: A Framework for Preceptor Discernment and Accountability</b:Title>
    <b:PeriodicalTitle>The Journal of Continuing Education in Nursing</b:PeriodicalTitle>
    <b:Year>2009</b:Year>
    <b:Volume>40 (3)</b:Volume>
    <b:Pages>115-120</b:Pages>
    <b:RefOrder>26</b:RefOrder>
  </b:Source>
  <b:Source>
    <b:Tag>NUN03</b:Tag>
    <b:SourceType>Book</b:SourceType>
    <b:Guid>{AB48299A-C41B-4D87-82BB-B71C0BCBA2B0}</b:Guid>
    <b:Author>
      <b:Author>
        <b:NameList>
          <b:Person>
            <b:Last>Nunes</b:Last>
            <b:First>Lucília</b:First>
          </b:Person>
        </b:NameList>
      </b:Author>
    </b:Author>
    <b:Title>Um Olhar Sobre o Ombro: Enfermagem em Portugal (1881-1998)</b:Title>
    <b:Year>2003</b:Year>
    <b:City>Loures</b:City>
    <b:Publisher>Lusociência</b:Publisher>
    <b:StandardNumber>ISBN 972-8383-30-4.</b:StandardNumber>
    <b:Pages>390</b:Pages>
    <b:RefOrder>27</b:RefOrder>
  </b:Source>
  <b:Source>
    <b:Tag>Gar08</b:Tag>
    <b:SourceType>Book</b:SourceType>
    <b:Guid>{30805D03-8A17-4FA7-9C59-7D48F1799926}</b:Guid>
    <b:Author>
      <b:Author>
        <b:NameList>
          <b:Person>
            <b:Last>Garrido</b:Last>
            <b:First>António</b:First>
          </b:Person>
          <b:Person>
            <b:Last>Simões</b:Last>
            <b:First>João</b:First>
          </b:Person>
          <b:Person>
            <b:Last>Pires</b:Last>
            <b:First>Regina</b:First>
          </b:Person>
        </b:NameList>
      </b:Author>
    </b:Author>
    <b:Title>Supervisão Clínica em Enfermagem: Prespectivas práticas</b:Title>
    <b:Year>2008</b:Year>
    <b:City>Aveiro</b:City>
    <b:Publisher>Universidade de Aveiro</b:Publisher>
    <b:StandardNumber>978-972-789-266-2</b:StandardNumber>
    <b:Pages>110</b:Pages>
    <b:RefOrder>7</b:RefOrder>
  </b:Source>
  <b:Source>
    <b:Tag>Cha05</b:Tag>
    <b:SourceType>ArticleInAPeriodical</b:SourceType>
    <b:Guid>{C8653E27-C03D-4687-A5AA-A194A4355A9C}</b:Guid>
    <b:Author>
      <b:Author>
        <b:NameList>
          <b:Person>
            <b:Last>Charleston</b:Last>
            <b:First>Rosemary</b:First>
          </b:Person>
          <b:Person>
            <b:Last>Happell</b:Last>
            <b:First>Brenda</b:First>
          </b:Person>
        </b:NameList>
      </b:Author>
    </b:Author>
    <b:Title>Psychiatric Nurses and Undergraduate Nursing Students' Perceptions of Preceptorship in the Mental Health Setting</b:Title>
    <b:PeriodicalTitle>The International Journal of Psychiatric Nursing Research May</b:PeriodicalTitle>
    <b:Year>2005</b:Year>
    <b:Volume>10 (3)</b:Volume>
    <b:Pages>1166 - 1171</b:Pages>
    <b:RefOrder>1</b:RefOrder>
  </b:Source>
  <b:Source>
    <b:Tag>Öhr01</b:Tag>
    <b:SourceType>ArticleInAPeriodical</b:SourceType>
    <b:Guid>{ECB27FEE-09C7-4731-98F4-E984081D9386}</b:Guid>
    <b:Author>
      <b:Author>
        <b:NameList>
          <b:Person>
            <b:Last>Öhrling</b:Last>
            <b:First>Kerstin</b:First>
          </b:Person>
          <b:Person>
            <b:Last>Hallberg</b:Last>
            <b:First>Ingalill</b:First>
          </b:Person>
        </b:NameList>
      </b:Author>
    </b:Author>
    <b:Title>The meaning of preceptorship: nurses' lived experience of being a preceptor</b:Title>
    <b:PeriodicalTitle>Journal of Advanced Nursing</b:PeriodicalTitle>
    <b:Year>2001</b:Year>
    <b:Volume>33 (4)</b:Volume>
    <b:Pages>530-540</b:Pages>
    <b:RefOrder>28</b:RefOrder>
  </b:Source>
</b:Sources>
</file>

<file path=customXml/itemProps1.xml><?xml version="1.0" encoding="utf-8"?>
<ds:datastoreItem xmlns:ds="http://schemas.openxmlformats.org/officeDocument/2006/customXml" ds:itemID="{A55AD369-2AF1-954A-8783-B0E51F326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930</Characters>
  <Application>Microsoft Macintosh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TMN</dc:creator>
  <cp:lastModifiedBy>Francisco Sampaio</cp:lastModifiedBy>
  <cp:revision>3</cp:revision>
  <cp:lastPrinted>2010-07-22T21:56:00Z</cp:lastPrinted>
  <dcterms:created xsi:type="dcterms:W3CDTF">2013-03-21T18:30:00Z</dcterms:created>
  <dcterms:modified xsi:type="dcterms:W3CDTF">2013-03-23T18:42:00Z</dcterms:modified>
</cp:coreProperties>
</file>